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847401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22.03.2012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="009A2A77">
        <w:rPr>
          <w:rFonts w:ascii="Times New Roman" w:eastAsia="Times New Roman" w:hAnsi="Times New Roman"/>
          <w:sz w:val="28"/>
          <w:szCs w:val="28"/>
          <w:lang w:eastAsia="ru-RU"/>
        </w:rPr>
        <w:t xml:space="preserve"> 117</w:t>
      </w:r>
    </w:p>
    <w:p w:rsid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Default="0070466C" w:rsidP="0070466C">
      <w:pPr>
        <w:pStyle w:val="a7"/>
      </w:pPr>
      <w:r>
        <w:t>О</w:t>
      </w:r>
      <w:r w:rsidRPr="0070466C">
        <w:t xml:space="preserve"> финансово</w:t>
      </w:r>
      <w:r w:rsidR="007A195A">
        <w:t>-</w:t>
      </w:r>
      <w:r w:rsidRPr="0070466C">
        <w:t xml:space="preserve">хозяйственной </w:t>
      </w:r>
    </w:p>
    <w:p w:rsidR="0070466C" w:rsidRDefault="0070466C" w:rsidP="0070466C">
      <w:pPr>
        <w:pStyle w:val="a7"/>
      </w:pPr>
      <w:r w:rsidRPr="0070466C">
        <w:t xml:space="preserve">деятельности </w:t>
      </w:r>
      <w:proofErr w:type="gramStart"/>
      <w:r w:rsidRPr="0070466C">
        <w:t>муниципального</w:t>
      </w:r>
      <w:proofErr w:type="gramEnd"/>
      <w:r w:rsidRPr="0070466C">
        <w:t xml:space="preserve"> </w:t>
      </w:r>
    </w:p>
    <w:p w:rsidR="0070466C" w:rsidRDefault="0070466C" w:rsidP="0070466C">
      <w:pPr>
        <w:pStyle w:val="a7"/>
      </w:pPr>
      <w:r w:rsidRPr="0070466C">
        <w:t xml:space="preserve">автономного учреждения </w:t>
      </w:r>
    </w:p>
    <w:p w:rsidR="0070466C" w:rsidRPr="0070466C" w:rsidRDefault="0070466C" w:rsidP="0070466C">
      <w:pPr>
        <w:pStyle w:val="a7"/>
      </w:pPr>
      <w:r w:rsidRPr="0070466C">
        <w:t xml:space="preserve">Ханты-Мансийского района </w:t>
      </w:r>
    </w:p>
    <w:p w:rsidR="00847401" w:rsidRDefault="0070466C" w:rsidP="0070466C">
      <w:pPr>
        <w:pStyle w:val="a7"/>
      </w:pPr>
      <w:r w:rsidRPr="0070466C">
        <w:t xml:space="preserve">"Управление </w:t>
      </w:r>
      <w:proofErr w:type="gramStart"/>
      <w:r w:rsidRPr="0070466C">
        <w:t>технического</w:t>
      </w:r>
      <w:proofErr w:type="gramEnd"/>
      <w:r w:rsidRPr="0070466C">
        <w:t xml:space="preserve"> </w:t>
      </w:r>
    </w:p>
    <w:p w:rsidR="0070466C" w:rsidRPr="0070466C" w:rsidRDefault="0070466C" w:rsidP="0070466C">
      <w:pPr>
        <w:pStyle w:val="a7"/>
        <w:rPr>
          <w:sz w:val="24"/>
          <w:szCs w:val="24"/>
        </w:rPr>
      </w:pPr>
      <w:r w:rsidRPr="0070466C">
        <w:t>обеспечения" за 2011 год</w:t>
      </w:r>
    </w:p>
    <w:p w:rsidR="0070466C" w:rsidRPr="0070466C" w:rsidRDefault="0070466C" w:rsidP="0070466C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финансово-хозяйственной деятельности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"Управление технического обеспечения"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2011 год,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195A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финансово-хозяйственной деятельности </w:t>
      </w:r>
      <w:proofErr w:type="spellStart"/>
      <w:proofErr w:type="gramStart"/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"Управление технического обеспечения"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2011 год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401" w:rsidRPr="00DC26D4" w:rsidRDefault="0084740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01" w:rsidRDefault="0084740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01" w:rsidRDefault="0084740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01" w:rsidRDefault="0084740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01" w:rsidRPr="00DC26D4" w:rsidRDefault="00847401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Захаров</w:t>
      </w:r>
    </w:p>
    <w:p w:rsidR="007A195A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9A2A7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28.03.</w:t>
      </w:r>
      <w:r w:rsidR="007A195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bookmarkStart w:id="0" w:name="_GoBack"/>
      <w:bookmarkEnd w:id="0"/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Default="00DC26D4" w:rsidP="00DC26D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195A" w:rsidRDefault="007A195A" w:rsidP="00DC26D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195A" w:rsidRDefault="007A195A" w:rsidP="00DC26D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195A" w:rsidRDefault="007A195A" w:rsidP="00DC26D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195A" w:rsidRDefault="007A195A" w:rsidP="00DC26D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7401" w:rsidRDefault="00847401" w:rsidP="001208AE">
      <w:pPr>
        <w:pStyle w:val="a7"/>
        <w:jc w:val="center"/>
        <w:rPr>
          <w:b/>
        </w:rPr>
      </w:pPr>
      <w:r>
        <w:rPr>
          <w:b/>
        </w:rPr>
        <w:lastRenderedPageBreak/>
        <w:t>Информация</w:t>
      </w:r>
      <w:r w:rsidR="00C941E8">
        <w:rPr>
          <w:b/>
        </w:rPr>
        <w:t xml:space="preserve"> </w:t>
      </w:r>
    </w:p>
    <w:p w:rsidR="00847401" w:rsidRDefault="00C941E8" w:rsidP="001208AE">
      <w:pPr>
        <w:pStyle w:val="a7"/>
        <w:jc w:val="center"/>
        <w:rPr>
          <w:b/>
        </w:rPr>
      </w:pPr>
      <w:r>
        <w:rPr>
          <w:b/>
        </w:rPr>
        <w:t xml:space="preserve">о </w:t>
      </w:r>
      <w:r w:rsidR="00496E08">
        <w:rPr>
          <w:b/>
        </w:rPr>
        <w:t>финансово хозяйственной де</w:t>
      </w:r>
      <w:r w:rsidR="002370FA">
        <w:rPr>
          <w:b/>
        </w:rPr>
        <w:t xml:space="preserve">ятельности </w:t>
      </w:r>
      <w:proofErr w:type="gramStart"/>
      <w:r w:rsidR="0070466C">
        <w:rPr>
          <w:b/>
        </w:rPr>
        <w:t>м</w:t>
      </w:r>
      <w:r w:rsidR="002370FA">
        <w:rPr>
          <w:b/>
        </w:rPr>
        <w:t>униципального</w:t>
      </w:r>
      <w:proofErr w:type="gramEnd"/>
      <w:r w:rsidR="002370FA">
        <w:rPr>
          <w:b/>
        </w:rPr>
        <w:t xml:space="preserve"> </w:t>
      </w:r>
    </w:p>
    <w:p w:rsidR="0070466C" w:rsidRDefault="002370FA" w:rsidP="001208AE">
      <w:pPr>
        <w:pStyle w:val="a7"/>
        <w:jc w:val="center"/>
        <w:rPr>
          <w:b/>
        </w:rPr>
      </w:pPr>
      <w:r>
        <w:rPr>
          <w:b/>
        </w:rPr>
        <w:t>автоном</w:t>
      </w:r>
      <w:r w:rsidR="00496E08">
        <w:rPr>
          <w:b/>
        </w:rPr>
        <w:t>ного учреждени</w:t>
      </w:r>
      <w:r w:rsidR="001208AE">
        <w:rPr>
          <w:b/>
        </w:rPr>
        <w:t>я</w:t>
      </w:r>
      <w:r w:rsidR="00496E08">
        <w:rPr>
          <w:b/>
        </w:rPr>
        <w:t xml:space="preserve"> Ханты-Мансийского района </w:t>
      </w:r>
    </w:p>
    <w:p w:rsidR="00AF5EB6" w:rsidRDefault="00496E08" w:rsidP="001208AE">
      <w:pPr>
        <w:pStyle w:val="a7"/>
        <w:jc w:val="center"/>
        <w:rPr>
          <w:sz w:val="24"/>
          <w:szCs w:val="24"/>
        </w:rPr>
      </w:pPr>
      <w:r>
        <w:rPr>
          <w:b/>
        </w:rPr>
        <w:t xml:space="preserve">"Управление технического обеспечения" </w:t>
      </w:r>
      <w:r w:rsidR="00325739">
        <w:rPr>
          <w:b/>
        </w:rPr>
        <w:t>за 2011 год</w:t>
      </w:r>
    </w:p>
    <w:p w:rsidR="0055260C" w:rsidRDefault="0055260C" w:rsidP="0055260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5EB6" w:rsidRDefault="0055260C" w:rsidP="0055260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26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70FA">
        <w:rPr>
          <w:rFonts w:ascii="Times New Roman" w:hAnsi="Times New Roman"/>
          <w:b/>
          <w:sz w:val="24"/>
          <w:szCs w:val="24"/>
        </w:rPr>
        <w:t>.</w:t>
      </w:r>
      <w:r w:rsidRPr="0055260C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55260C" w:rsidRPr="0055260C" w:rsidRDefault="0055260C" w:rsidP="0055260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70EB" w:rsidRPr="003576CB" w:rsidRDefault="002370FA" w:rsidP="00A45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</w:t>
      </w:r>
      <w:r w:rsidR="00C941E8">
        <w:rPr>
          <w:rFonts w:ascii="Times New Roman" w:hAnsi="Times New Roman"/>
          <w:sz w:val="28"/>
          <w:szCs w:val="28"/>
        </w:rPr>
        <w:t>ное</w:t>
      </w:r>
      <w:r w:rsidR="009070EB">
        <w:rPr>
          <w:rFonts w:ascii="Times New Roman" w:hAnsi="Times New Roman"/>
          <w:sz w:val="28"/>
          <w:szCs w:val="28"/>
        </w:rPr>
        <w:t xml:space="preserve"> учреждение Ханты-Мансийского района «Управление технического обеспечения» (далее – </w:t>
      </w:r>
      <w:r w:rsidR="009070EB" w:rsidRPr="003576CB">
        <w:rPr>
          <w:rFonts w:ascii="Times New Roman" w:hAnsi="Times New Roman"/>
          <w:sz w:val="28"/>
          <w:szCs w:val="28"/>
        </w:rPr>
        <w:t>Учреждение</w:t>
      </w:r>
      <w:r w:rsidR="009070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создано на основании распоряжения администрации Ханты-Мансийского района №8</w:t>
      </w:r>
      <w:r w:rsidR="0082091D">
        <w:rPr>
          <w:rFonts w:ascii="Times New Roman" w:hAnsi="Times New Roman"/>
          <w:sz w:val="28"/>
          <w:szCs w:val="28"/>
        </w:rPr>
        <w:t>71-р от 13.10.2010 года и осуществляет свою деятельность с 01.01.2011 года в соответствии с законодательством Российской Федерации, предметом и целями, определенными Уставом</w:t>
      </w:r>
      <w:r w:rsidR="0075497F" w:rsidRPr="00A45C2A">
        <w:rPr>
          <w:rFonts w:ascii="Times New Roman" w:hAnsi="Times New Roman"/>
          <w:sz w:val="28"/>
          <w:szCs w:val="28"/>
        </w:rPr>
        <w:t>.</w:t>
      </w:r>
      <w:r w:rsidR="008F60D5">
        <w:rPr>
          <w:rFonts w:ascii="Times New Roman" w:hAnsi="Times New Roman"/>
          <w:sz w:val="28"/>
          <w:szCs w:val="28"/>
        </w:rPr>
        <w:t>Функции и полномочия учредителя учреждения возложены на департамент имущественных, земельных отношений и природоп</w:t>
      </w:r>
      <w:r w:rsidR="001B2E88">
        <w:rPr>
          <w:rFonts w:ascii="Times New Roman" w:hAnsi="Times New Roman"/>
          <w:sz w:val="28"/>
          <w:szCs w:val="28"/>
        </w:rPr>
        <w:t>ользования администрации Ханты-М</w:t>
      </w:r>
      <w:r w:rsidR="008F60D5">
        <w:rPr>
          <w:rFonts w:ascii="Times New Roman" w:hAnsi="Times New Roman"/>
          <w:sz w:val="28"/>
          <w:szCs w:val="28"/>
        </w:rPr>
        <w:t xml:space="preserve">ансийского района. </w:t>
      </w:r>
    </w:p>
    <w:p w:rsidR="009070EB" w:rsidRDefault="009070EB" w:rsidP="00A45C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CB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576CB">
        <w:rPr>
          <w:rFonts w:ascii="Times New Roman" w:hAnsi="Times New Roman" w:cs="Times New Roman"/>
          <w:sz w:val="28"/>
          <w:szCs w:val="28"/>
        </w:rPr>
        <w:t xml:space="preserve"> - комплексное обеспечение деятельности Администрации муниципального образования «Ханты-Мансийский район», производственных и иных структур, а также оказание </w:t>
      </w:r>
      <w:r w:rsidR="0082091D">
        <w:rPr>
          <w:rFonts w:ascii="Times New Roman" w:hAnsi="Times New Roman" w:cs="Times New Roman"/>
          <w:sz w:val="28"/>
          <w:szCs w:val="28"/>
        </w:rPr>
        <w:t xml:space="preserve">услуг, связанных </w:t>
      </w:r>
      <w:r w:rsidRPr="003576CB">
        <w:rPr>
          <w:rFonts w:ascii="Times New Roman" w:hAnsi="Times New Roman" w:cs="Times New Roman"/>
          <w:sz w:val="28"/>
          <w:szCs w:val="28"/>
        </w:rPr>
        <w:t>эксплуатацией зданий и помещений, закрепленных за ним на праве оперативного управления.</w:t>
      </w:r>
    </w:p>
    <w:p w:rsidR="009070EB" w:rsidRDefault="00B943FE" w:rsidP="00A4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 поставленной цели учреждение осуществляет следующие виды деятельности:</w:t>
      </w:r>
    </w:p>
    <w:p w:rsidR="00B943FE" w:rsidRDefault="003B3B98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3FE">
        <w:rPr>
          <w:rFonts w:ascii="Times New Roman" w:hAnsi="Times New Roman"/>
          <w:sz w:val="28"/>
          <w:szCs w:val="28"/>
        </w:rPr>
        <w:t>транспортное обслуживание органов местного самоуправления муниципального образования Ханты-Мансийский район;</w:t>
      </w:r>
    </w:p>
    <w:p w:rsidR="00B943FE" w:rsidRDefault="00B943FE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 надлежащем состоянии зданий и помещений, закрепленных за учреждением, обеспечение их правильной технической эксплуатации и обслуживания в соответствии с действующими санитарно-гиг</w:t>
      </w:r>
      <w:r w:rsidR="003B3B98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ническими и противопожарными нормами и правилами</w:t>
      </w:r>
      <w:r w:rsidR="003B3B98">
        <w:rPr>
          <w:rFonts w:ascii="Times New Roman" w:hAnsi="Times New Roman"/>
          <w:sz w:val="28"/>
          <w:szCs w:val="28"/>
        </w:rPr>
        <w:t>;</w:t>
      </w:r>
    </w:p>
    <w:p w:rsidR="003B3B98" w:rsidRDefault="003B3B98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и обслуживание систем охранно-пожарной сигнализации;</w:t>
      </w:r>
    </w:p>
    <w:p w:rsidR="00A73F94" w:rsidRDefault="003B3B98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проведения работ по своевременному текущему ремонту зданий и сооружений, а также работ по их восстановительному и капитальному ремонту, реконстру</w:t>
      </w:r>
      <w:r w:rsidR="00A73F9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и техническому перевооружению;</w:t>
      </w:r>
    </w:p>
    <w:p w:rsidR="00A73F94" w:rsidRDefault="00A73F94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хозяйственное, материально техническое и социально- бытовое обслуживание администрации Ханты-Мансийского района.</w:t>
      </w:r>
    </w:p>
    <w:p w:rsidR="003B3B98" w:rsidRDefault="00A73F94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 надлежащем состоянии прилегающих территорий, поддержание их в надлежащем состоянии, обеспечение проведения работ по их благоустройству, озеленению и уборке, праздничному художественному оформлению фасадов зданий ит.п.;</w:t>
      </w:r>
    </w:p>
    <w:p w:rsidR="00341EBD" w:rsidRDefault="00341EBD" w:rsidP="003B3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охраны переданных в оперативное управление зданий и сооружений;</w:t>
      </w:r>
    </w:p>
    <w:p w:rsidR="00AC6C55" w:rsidRDefault="00303393" w:rsidP="003B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3A9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="00124FA7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муниципального задания. </w:t>
      </w:r>
    </w:p>
    <w:p w:rsidR="00D8070A" w:rsidRDefault="00AC6C55" w:rsidP="003B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муниципальное задание вошли следующие услуги:</w:t>
      </w:r>
    </w:p>
    <w:p w:rsidR="00AC6C55" w:rsidRDefault="00325739" w:rsidP="003B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3393">
        <w:rPr>
          <w:rFonts w:ascii="Times New Roman" w:hAnsi="Times New Roman"/>
          <w:sz w:val="28"/>
          <w:szCs w:val="28"/>
        </w:rPr>
        <w:t xml:space="preserve"> Транспортное </w:t>
      </w:r>
      <w:r w:rsidR="00AC6C55">
        <w:rPr>
          <w:rFonts w:ascii="Times New Roman" w:hAnsi="Times New Roman"/>
          <w:sz w:val="28"/>
          <w:szCs w:val="28"/>
        </w:rPr>
        <w:t>обеспечение деятельности органов администрации района;</w:t>
      </w:r>
    </w:p>
    <w:p w:rsidR="00365355" w:rsidRDefault="00325739" w:rsidP="003B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C6C55">
        <w:rPr>
          <w:rFonts w:ascii="Times New Roman" w:hAnsi="Times New Roman"/>
          <w:sz w:val="28"/>
          <w:szCs w:val="28"/>
        </w:rPr>
        <w:t xml:space="preserve"> Комплекс мероприятий  направленных на охрану зданий и сооружений администрации района, обеспечение безопасности сотрудников и </w:t>
      </w:r>
      <w:proofErr w:type="gramStart"/>
      <w:r w:rsidR="00AC6C55">
        <w:rPr>
          <w:rFonts w:ascii="Times New Roman" w:hAnsi="Times New Roman"/>
          <w:sz w:val="28"/>
          <w:szCs w:val="28"/>
        </w:rPr>
        <w:t>граждан</w:t>
      </w:r>
      <w:proofErr w:type="gramEnd"/>
      <w:r w:rsidR="000A69F6">
        <w:rPr>
          <w:rFonts w:ascii="Times New Roman" w:hAnsi="Times New Roman"/>
          <w:sz w:val="28"/>
          <w:szCs w:val="28"/>
        </w:rPr>
        <w:t xml:space="preserve"> </w:t>
      </w:r>
      <w:r w:rsidR="00AC6C55">
        <w:rPr>
          <w:rFonts w:ascii="Times New Roman" w:hAnsi="Times New Roman"/>
          <w:sz w:val="28"/>
          <w:szCs w:val="28"/>
        </w:rPr>
        <w:t>находящихся в здании, соблюд</w:t>
      </w:r>
      <w:r w:rsidR="000A69F6">
        <w:rPr>
          <w:rFonts w:ascii="Times New Roman" w:hAnsi="Times New Roman"/>
          <w:sz w:val="28"/>
          <w:szCs w:val="28"/>
        </w:rPr>
        <w:t>ение пропускного режима и поддер</w:t>
      </w:r>
      <w:r w:rsidR="00AC6C55">
        <w:rPr>
          <w:rFonts w:ascii="Times New Roman" w:hAnsi="Times New Roman"/>
          <w:sz w:val="28"/>
          <w:szCs w:val="28"/>
        </w:rPr>
        <w:t>жание общественного порядка и охрана имущества</w:t>
      </w:r>
      <w:r w:rsidR="00365355">
        <w:rPr>
          <w:rFonts w:ascii="Times New Roman" w:hAnsi="Times New Roman"/>
          <w:sz w:val="28"/>
          <w:szCs w:val="28"/>
        </w:rPr>
        <w:t>;</w:t>
      </w:r>
    </w:p>
    <w:p w:rsidR="00365355" w:rsidRDefault="00325739" w:rsidP="0036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393">
        <w:rPr>
          <w:rFonts w:ascii="Times New Roman" w:hAnsi="Times New Roman"/>
          <w:sz w:val="28"/>
          <w:szCs w:val="28"/>
        </w:rPr>
        <w:t>Содержание</w:t>
      </w:r>
      <w:r w:rsidR="00365355">
        <w:rPr>
          <w:rFonts w:ascii="Times New Roman" w:hAnsi="Times New Roman"/>
          <w:sz w:val="28"/>
          <w:szCs w:val="28"/>
        </w:rPr>
        <w:t xml:space="preserve"> и техническое обслуживание комплекса зданий администрации района и прилегающей территории;</w:t>
      </w:r>
    </w:p>
    <w:p w:rsidR="00365355" w:rsidRDefault="00325739" w:rsidP="0036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03393" w:rsidRPr="00A63F47">
        <w:rPr>
          <w:rFonts w:ascii="Times New Roman" w:hAnsi="Times New Roman"/>
          <w:sz w:val="28"/>
          <w:szCs w:val="28"/>
        </w:rPr>
        <w:t>Информационно</w:t>
      </w:r>
      <w:r w:rsidR="00365355">
        <w:rPr>
          <w:rFonts w:ascii="Times New Roman" w:hAnsi="Times New Roman"/>
          <w:sz w:val="28"/>
          <w:szCs w:val="28"/>
        </w:rPr>
        <w:t>-</w:t>
      </w:r>
      <w:r w:rsidR="00303393" w:rsidRPr="00A63F47">
        <w:rPr>
          <w:rFonts w:ascii="Times New Roman" w:hAnsi="Times New Roman"/>
          <w:sz w:val="28"/>
          <w:szCs w:val="28"/>
        </w:rPr>
        <w:t xml:space="preserve">техническое обслуживание рабочих мест, сопровождение сайта администрации, сопровождение программных продуктов, </w:t>
      </w:r>
      <w:r w:rsidR="000A69F6">
        <w:rPr>
          <w:rFonts w:ascii="Times New Roman" w:hAnsi="Times New Roman"/>
          <w:sz w:val="28"/>
          <w:szCs w:val="28"/>
        </w:rPr>
        <w:t xml:space="preserve">защита информации, </w:t>
      </w:r>
      <w:r w:rsidR="00303393" w:rsidRPr="00A63F47">
        <w:rPr>
          <w:rFonts w:ascii="Times New Roman" w:hAnsi="Times New Roman"/>
          <w:sz w:val="28"/>
          <w:szCs w:val="28"/>
        </w:rPr>
        <w:t xml:space="preserve"> </w:t>
      </w:r>
      <w:r w:rsidR="00365355">
        <w:rPr>
          <w:rFonts w:ascii="Times New Roman" w:hAnsi="Times New Roman"/>
          <w:sz w:val="28"/>
          <w:szCs w:val="28"/>
        </w:rPr>
        <w:t xml:space="preserve">приобретение, </w:t>
      </w:r>
      <w:r w:rsidR="00303393" w:rsidRPr="00A63F47">
        <w:rPr>
          <w:rFonts w:ascii="Times New Roman" w:hAnsi="Times New Roman"/>
          <w:sz w:val="28"/>
          <w:szCs w:val="28"/>
        </w:rPr>
        <w:t>техническое обслуживание  и ремонт оргтехники, приобретение программ и их сопровождение</w:t>
      </w:r>
      <w:r w:rsidR="00365355">
        <w:rPr>
          <w:rFonts w:ascii="Times New Roman" w:hAnsi="Times New Roman"/>
          <w:sz w:val="28"/>
          <w:szCs w:val="28"/>
        </w:rPr>
        <w:t>;</w:t>
      </w:r>
    </w:p>
    <w:p w:rsidR="00365355" w:rsidRDefault="00325739" w:rsidP="0036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65355">
        <w:rPr>
          <w:rFonts w:ascii="Times New Roman" w:hAnsi="Times New Roman"/>
          <w:sz w:val="28"/>
          <w:szCs w:val="28"/>
        </w:rPr>
        <w:t>Транспортное обеспечение водным транспортом деятельности органов  администрации района</w:t>
      </w:r>
    </w:p>
    <w:p w:rsidR="00321F0F" w:rsidRDefault="00A95179" w:rsidP="00365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муниципальным зданием осуществляется финансирование из бюджета   района  в виде субсидий  на возмещение нормативных затрат</w:t>
      </w:r>
      <w:r w:rsidR="00321F0F">
        <w:rPr>
          <w:rFonts w:ascii="Times New Roman" w:hAnsi="Times New Roman"/>
          <w:sz w:val="28"/>
          <w:szCs w:val="28"/>
        </w:rPr>
        <w:t>.</w:t>
      </w:r>
    </w:p>
    <w:p w:rsidR="00111BBD" w:rsidRDefault="00321F0F" w:rsidP="00111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муниципального задания Учреждением </w:t>
      </w:r>
      <w:r w:rsidR="00111BBD">
        <w:rPr>
          <w:rFonts w:ascii="Times New Roman" w:hAnsi="Times New Roman"/>
          <w:sz w:val="28"/>
          <w:szCs w:val="28"/>
        </w:rPr>
        <w:t xml:space="preserve">осуществляется иная приносящая доход деятельность: </w:t>
      </w:r>
    </w:p>
    <w:p w:rsidR="00111BBD" w:rsidRPr="00173850" w:rsidRDefault="00321F0F" w:rsidP="001738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Оказание услуг по перевозке</w:t>
      </w:r>
      <w:r w:rsidR="00111BBD" w:rsidRPr="00173850">
        <w:rPr>
          <w:rFonts w:ascii="Times New Roman" w:hAnsi="Times New Roman"/>
          <w:sz w:val="28"/>
          <w:szCs w:val="28"/>
        </w:rPr>
        <w:t xml:space="preserve"> грузов и пассажиров автомобильным и водным транспортом;</w:t>
      </w:r>
    </w:p>
    <w:p w:rsidR="00303393" w:rsidRPr="00A63F47" w:rsidRDefault="00111BBD" w:rsidP="00111B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BBD">
        <w:rPr>
          <w:rFonts w:ascii="Times New Roman" w:hAnsi="Times New Roman"/>
          <w:sz w:val="28"/>
          <w:szCs w:val="28"/>
        </w:rPr>
        <w:t>Предоставления в аренду имущества находящегося в оперативном  управлении.</w:t>
      </w:r>
    </w:p>
    <w:p w:rsidR="00563A85" w:rsidRDefault="00563A85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</w:t>
      </w:r>
      <w:r w:rsidRPr="00173850">
        <w:rPr>
          <w:rFonts w:ascii="Times New Roman" w:hAnsi="Times New Roman"/>
          <w:sz w:val="28"/>
          <w:szCs w:val="28"/>
        </w:rPr>
        <w:t xml:space="preserve">атная численность работников учреждения -     </w:t>
      </w:r>
      <w:r w:rsidRPr="00173850">
        <w:rPr>
          <w:rFonts w:ascii="Times New Roman" w:hAnsi="Times New Roman"/>
          <w:color w:val="000000" w:themeColor="text1"/>
          <w:sz w:val="28"/>
          <w:szCs w:val="28"/>
        </w:rPr>
        <w:t>39,5   человек</w:t>
      </w:r>
    </w:p>
    <w:p w:rsidR="00173850" w:rsidRPr="00173850" w:rsidRDefault="00173850" w:rsidP="0017385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 xml:space="preserve">Среднесписочная численность работников учреждения –    34 человек  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73850">
        <w:rPr>
          <w:rFonts w:ascii="Times New Roman" w:hAnsi="Times New Roman"/>
          <w:sz w:val="28"/>
          <w:szCs w:val="28"/>
        </w:rPr>
        <w:t xml:space="preserve"> том числе: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Служба главного механика-19 чел.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Плавсостав – 5 чел.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Информационная служба – 4 чел.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Аппарат управления – 5 чел</w:t>
      </w:r>
    </w:p>
    <w:p w:rsidR="00173850" w:rsidRPr="00173850" w:rsidRDefault="00173850" w:rsidP="00173850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 xml:space="preserve">В декабре 2011 года проведено сокращение трех единиц плавсостава, в связи с изъятием из оперативного управления теплохода «Здоровье-3». 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jc w:val="both"/>
        <w:rPr>
          <w:rFonts w:ascii="Times New Roman" w:hAnsi="Times New Roman"/>
          <w:sz w:val="28"/>
          <w:szCs w:val="28"/>
        </w:rPr>
      </w:pPr>
      <w:r w:rsidRPr="00173850">
        <w:rPr>
          <w:rFonts w:ascii="Times New Roman" w:hAnsi="Times New Roman"/>
          <w:sz w:val="28"/>
          <w:szCs w:val="28"/>
        </w:rPr>
        <w:t>Среднемесячная заработная плата работников учреждения -  43 489руб.</w:t>
      </w:r>
    </w:p>
    <w:p w:rsidR="00173850" w:rsidRPr="00173850" w:rsidRDefault="00173850" w:rsidP="00173850">
      <w:pPr>
        <w:pStyle w:val="a5"/>
        <w:spacing w:after="0" w:line="240" w:lineRule="auto"/>
        <w:ind w:left="1069" w:right="-2"/>
        <w:jc w:val="both"/>
        <w:rPr>
          <w:rFonts w:ascii="Times New Roman" w:hAnsi="Times New Roman"/>
          <w:sz w:val="28"/>
          <w:szCs w:val="28"/>
        </w:rPr>
      </w:pPr>
    </w:p>
    <w:p w:rsidR="00826D65" w:rsidRDefault="00826D65" w:rsidP="00826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8D1" w:rsidRDefault="005D38D1" w:rsidP="00826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6D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4F70">
        <w:rPr>
          <w:rFonts w:ascii="Times New Roman" w:hAnsi="Times New Roman"/>
          <w:b/>
          <w:sz w:val="28"/>
          <w:szCs w:val="28"/>
        </w:rPr>
        <w:t>.</w:t>
      </w:r>
      <w:r w:rsidR="00826D65" w:rsidRPr="00826D65">
        <w:rPr>
          <w:rFonts w:ascii="Times New Roman" w:hAnsi="Times New Roman"/>
          <w:b/>
          <w:sz w:val="28"/>
          <w:szCs w:val="28"/>
        </w:rPr>
        <w:t xml:space="preserve"> Результаты деятельности учреждения</w:t>
      </w:r>
    </w:p>
    <w:p w:rsidR="00826D65" w:rsidRPr="00826D65" w:rsidRDefault="00826D65" w:rsidP="00826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484" w:rsidRDefault="00700658" w:rsidP="00A51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Сведения о доходах</w:t>
      </w:r>
    </w:p>
    <w:p w:rsidR="00A510B9" w:rsidRDefault="00A510B9" w:rsidP="00A51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340"/>
        <w:gridCol w:w="2380"/>
        <w:gridCol w:w="2260"/>
      </w:tblGrid>
      <w:tr w:rsidR="005E4E03" w:rsidRPr="005E4E03" w:rsidTr="005E4E03">
        <w:trPr>
          <w:trHeight w:val="7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Объем плановых поступлений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Объем кассовых поступлений</w:t>
            </w:r>
          </w:p>
        </w:tc>
      </w:tr>
      <w:tr w:rsidR="005E4E03" w:rsidRPr="005E4E03" w:rsidTr="005E4E03">
        <w:trPr>
          <w:trHeight w:val="7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03" w:rsidRPr="00DE0E27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E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53 074 995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03" w:rsidRPr="00DE0E27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E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53 090 069</w:t>
            </w:r>
          </w:p>
        </w:tc>
      </w:tr>
      <w:tr w:rsidR="005E4E03" w:rsidRPr="005E4E03" w:rsidTr="005E4E03">
        <w:trPr>
          <w:trHeight w:val="7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 Субсидии из бюджета района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52 706 068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52 706 068</w:t>
            </w:r>
          </w:p>
        </w:tc>
      </w:tr>
      <w:tr w:rsidR="005E4E03" w:rsidRPr="005E4E03" w:rsidTr="005E4E03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47 690 300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47 690 300</w:t>
            </w:r>
          </w:p>
        </w:tc>
      </w:tr>
      <w:tr w:rsidR="005E4E03" w:rsidRPr="005E4E03" w:rsidTr="005E4E03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Транспортное обеспечение деятельности органов администрации района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23 175 700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23 175 700</w:t>
            </w:r>
          </w:p>
        </w:tc>
      </w:tr>
      <w:tr w:rsidR="005E4E03" w:rsidRPr="005E4E03" w:rsidTr="005E4E03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техническое обслуживание комплекса зданий администрации района (Гагарина,214 -8188,2 м.кв.)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11 987 500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11 987 500</w:t>
            </w:r>
          </w:p>
        </w:tc>
      </w:tr>
      <w:tr w:rsidR="005E4E03" w:rsidRPr="005E4E03" w:rsidTr="005E4E03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мероприятий направленных на охрану зданий и сооружений администрации района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2 922 000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2 922 000</w:t>
            </w:r>
          </w:p>
        </w:tc>
      </w:tr>
      <w:tr w:rsidR="005E4E03" w:rsidRPr="005E4E03" w:rsidTr="005E4E03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водным транспортом деятельности органов администрации района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7 212 800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7 212 800</w:t>
            </w:r>
          </w:p>
        </w:tc>
      </w:tr>
      <w:tr w:rsidR="005E4E03" w:rsidRPr="005E4E03" w:rsidTr="005E4E03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Информационно-техническое обслуживание рабочих мест, сопровождение сайта администрации и программных продуктов.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2 392 300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2 392 300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Целевые средства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815 768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815 768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lang w:eastAsia="ru-RU"/>
              </w:rPr>
              <w:t>МЧС (</w:t>
            </w:r>
            <w:proofErr w:type="spellStart"/>
            <w:r w:rsidRPr="005E4E03">
              <w:rPr>
                <w:rFonts w:ascii="Times New Roman" w:eastAsia="Times New Roman" w:hAnsi="Times New Roman"/>
                <w:color w:val="000000"/>
                <w:lang w:eastAsia="ru-RU"/>
              </w:rPr>
              <w:t>расп.гл</w:t>
            </w:r>
            <w:proofErr w:type="spellEnd"/>
            <w:r w:rsidRPr="005E4E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От 28.06.11г. № 556-р) аренда баржей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  <w:r w:rsidR="00DE0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Транспортировка тел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495 412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  <w:r w:rsidR="00DE0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 на иные цели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4 200 000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E03" w:rsidRPr="005E4E03" w:rsidTr="005E4E03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автотранспорта (договор лизинга) </w:t>
            </w:r>
            <w:proofErr w:type="gramStart"/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изинговые платежи 2011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4 200 000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Поступления 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368 928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384 001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водного транспорта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292 373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292373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Автоуслуги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41 563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70058</w:t>
            </w:r>
          </w:p>
        </w:tc>
      </w:tr>
      <w:tr w:rsidR="005E4E03" w:rsidRPr="005E4E03" w:rsidTr="005E4E0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гаражей  (1*87,3 м.кв. 1*42,5 м.кв.)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03" w:rsidRPr="005E4E03" w:rsidRDefault="005E4E03" w:rsidP="005E4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21570</w:t>
            </w:r>
          </w:p>
        </w:tc>
      </w:tr>
    </w:tbl>
    <w:p w:rsidR="001246AE" w:rsidRDefault="001246AE" w:rsidP="004D3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</w:p>
    <w:p w:rsidR="00403B81" w:rsidRPr="00F45E68" w:rsidRDefault="000638B0" w:rsidP="004D3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eastAsia="Arial Unicode MS" w:hAnsi="Times New Roman"/>
          <w:sz w:val="28"/>
          <w:szCs w:val="28"/>
        </w:rPr>
        <w:t>Н</w:t>
      </w:r>
      <w:r w:rsidR="002E7CA4" w:rsidRPr="00F45E68">
        <w:rPr>
          <w:rFonts w:ascii="Times New Roman" w:eastAsia="Arial Unicode MS" w:hAnsi="Times New Roman"/>
          <w:sz w:val="28"/>
          <w:szCs w:val="28"/>
        </w:rPr>
        <w:t xml:space="preserve">а возмещение затрат по муниципальным заданиям  </w:t>
      </w:r>
      <w:r w:rsidR="002E7CA4" w:rsidRPr="00F45E68">
        <w:rPr>
          <w:rFonts w:ascii="Times New Roman" w:hAnsi="Times New Roman"/>
          <w:sz w:val="28"/>
          <w:szCs w:val="28"/>
        </w:rPr>
        <w:t>в 2011 году составил – 47 690 300 руб</w:t>
      </w:r>
      <w:proofErr w:type="gramStart"/>
      <w:r w:rsidR="002E7CA4" w:rsidRPr="00F45E68">
        <w:rPr>
          <w:rFonts w:ascii="Times New Roman" w:hAnsi="Times New Roman"/>
          <w:sz w:val="28"/>
          <w:szCs w:val="28"/>
        </w:rPr>
        <w:t>.</w:t>
      </w:r>
      <w:r w:rsidR="004D328D" w:rsidRPr="00F45E68">
        <w:rPr>
          <w:rFonts w:ascii="Times New Roman" w:hAnsi="Times New Roman"/>
          <w:sz w:val="28"/>
          <w:szCs w:val="28"/>
        </w:rPr>
        <w:t>К</w:t>
      </w:r>
      <w:proofErr w:type="gramEnd"/>
      <w:r w:rsidR="004D328D" w:rsidRPr="00F45E68">
        <w:rPr>
          <w:rFonts w:ascii="Times New Roman" w:hAnsi="Times New Roman"/>
          <w:sz w:val="28"/>
          <w:szCs w:val="28"/>
        </w:rPr>
        <w:t xml:space="preserve">роме того на лицевой счет  </w:t>
      </w:r>
      <w:r w:rsidR="005E2889" w:rsidRPr="00F45E68">
        <w:rPr>
          <w:rFonts w:ascii="Times New Roman" w:hAnsi="Times New Roman"/>
          <w:sz w:val="28"/>
          <w:szCs w:val="28"/>
        </w:rPr>
        <w:t xml:space="preserve">для учета бюджетных инвестиций </w:t>
      </w:r>
      <w:r w:rsidR="004D328D" w:rsidRPr="00F45E68">
        <w:rPr>
          <w:rFonts w:ascii="Times New Roman" w:hAnsi="Times New Roman"/>
          <w:sz w:val="28"/>
          <w:szCs w:val="28"/>
        </w:rPr>
        <w:t xml:space="preserve"> поступили </w:t>
      </w:r>
      <w:r w:rsidR="006B049C" w:rsidRPr="00F45E68">
        <w:rPr>
          <w:rFonts w:ascii="Times New Roman" w:hAnsi="Times New Roman"/>
          <w:sz w:val="28"/>
          <w:szCs w:val="28"/>
        </w:rPr>
        <w:t xml:space="preserve"> целевые </w:t>
      </w:r>
      <w:r w:rsidR="004D328D" w:rsidRPr="00F45E68">
        <w:rPr>
          <w:rFonts w:ascii="Times New Roman" w:hAnsi="Times New Roman"/>
          <w:sz w:val="28"/>
          <w:szCs w:val="28"/>
        </w:rPr>
        <w:t>денежные средства</w:t>
      </w:r>
      <w:r w:rsidR="006B049C" w:rsidRPr="00F45E68">
        <w:rPr>
          <w:rFonts w:ascii="Times New Roman" w:hAnsi="Times New Roman"/>
          <w:sz w:val="28"/>
          <w:szCs w:val="28"/>
        </w:rPr>
        <w:t xml:space="preserve"> в сумме 815 768 </w:t>
      </w:r>
      <w:r w:rsidR="00335B37" w:rsidRPr="00F45E68">
        <w:rPr>
          <w:rFonts w:ascii="Times New Roman" w:hAnsi="Times New Roman"/>
          <w:sz w:val="28"/>
          <w:szCs w:val="28"/>
        </w:rPr>
        <w:t>руб.</w:t>
      </w:r>
      <w:r w:rsidR="00665200" w:rsidRPr="00F45E68">
        <w:rPr>
          <w:rFonts w:ascii="Times New Roman" w:hAnsi="Times New Roman"/>
          <w:sz w:val="28"/>
          <w:szCs w:val="28"/>
        </w:rPr>
        <w:t>из них</w:t>
      </w:r>
      <w:r w:rsidR="00403B81" w:rsidRPr="00F45E68">
        <w:rPr>
          <w:rFonts w:ascii="Times New Roman" w:hAnsi="Times New Roman"/>
          <w:sz w:val="28"/>
          <w:szCs w:val="28"/>
        </w:rPr>
        <w:t xml:space="preserve">: </w:t>
      </w:r>
    </w:p>
    <w:p w:rsidR="00A849B4" w:rsidRPr="00F45E68" w:rsidRDefault="00403B81" w:rsidP="00D8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>-</w:t>
      </w:r>
      <w:r w:rsidR="00D80ADD" w:rsidRPr="00F45E68">
        <w:rPr>
          <w:rFonts w:ascii="Times New Roman" w:hAnsi="Times New Roman"/>
          <w:sz w:val="28"/>
          <w:szCs w:val="28"/>
        </w:rPr>
        <w:t>320</w:t>
      </w:r>
      <w:r w:rsidR="00DE0E27" w:rsidRPr="00F45E68">
        <w:rPr>
          <w:rFonts w:ascii="Times New Roman" w:hAnsi="Times New Roman"/>
          <w:sz w:val="28"/>
          <w:szCs w:val="28"/>
        </w:rPr>
        <w:t xml:space="preserve"> </w:t>
      </w:r>
      <w:r w:rsidR="00D80ADD" w:rsidRPr="00F45E68">
        <w:rPr>
          <w:rFonts w:ascii="Times New Roman" w:hAnsi="Times New Roman"/>
          <w:sz w:val="28"/>
          <w:szCs w:val="28"/>
        </w:rPr>
        <w:t xml:space="preserve">836,4 руб. для расчета за работы и услуги при ликвидации лесных пожаров </w:t>
      </w:r>
      <w:r w:rsidR="00665200" w:rsidRPr="00F45E68">
        <w:rPr>
          <w:rFonts w:ascii="Times New Roman" w:hAnsi="Times New Roman"/>
          <w:sz w:val="28"/>
          <w:szCs w:val="28"/>
        </w:rPr>
        <w:t>из резервного фонда администрации района</w:t>
      </w:r>
      <w:r w:rsidR="00EC5877" w:rsidRPr="00F45E68">
        <w:rPr>
          <w:rFonts w:ascii="Times New Roman" w:hAnsi="Times New Roman"/>
          <w:sz w:val="28"/>
          <w:szCs w:val="28"/>
        </w:rPr>
        <w:t>;</w:t>
      </w:r>
    </w:p>
    <w:p w:rsidR="00B81C52" w:rsidRPr="00F45E68" w:rsidRDefault="00C542E1" w:rsidP="00D8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E68">
        <w:rPr>
          <w:rFonts w:ascii="Times New Roman" w:hAnsi="Times New Roman"/>
          <w:sz w:val="28"/>
          <w:szCs w:val="28"/>
        </w:rPr>
        <w:t>- 495</w:t>
      </w:r>
      <w:r w:rsidR="00DE0E27" w:rsidRPr="00F45E68">
        <w:rPr>
          <w:rFonts w:ascii="Times New Roman" w:hAnsi="Times New Roman"/>
          <w:sz w:val="28"/>
          <w:szCs w:val="28"/>
        </w:rPr>
        <w:t xml:space="preserve"> </w:t>
      </w:r>
      <w:r w:rsidRPr="00F45E68">
        <w:rPr>
          <w:rFonts w:ascii="Times New Roman" w:hAnsi="Times New Roman"/>
          <w:sz w:val="28"/>
          <w:szCs w:val="28"/>
        </w:rPr>
        <w:t>412 руб. на возмещение прямых затрат связанных с перевозкой (транспортировкой</w:t>
      </w:r>
      <w:r w:rsidR="009F39D3" w:rsidRPr="00F45E68">
        <w:rPr>
          <w:rFonts w:ascii="Times New Roman" w:hAnsi="Times New Roman"/>
          <w:sz w:val="28"/>
          <w:szCs w:val="28"/>
        </w:rPr>
        <w:t>) тел (останков) умерших (погибших в специализированные медицинские учреждения.</w:t>
      </w:r>
      <w:proofErr w:type="gramEnd"/>
    </w:p>
    <w:p w:rsidR="00D843C3" w:rsidRPr="00F45E68" w:rsidRDefault="00421E09" w:rsidP="00D8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="00D762B1" w:rsidRPr="00F45E68">
        <w:rPr>
          <w:rFonts w:ascii="Times New Roman" w:hAnsi="Times New Roman"/>
          <w:sz w:val="28"/>
          <w:szCs w:val="28"/>
        </w:rPr>
        <w:t>На приобретение автомобилей в лизинг на лицевой счет по операциям на иные цели</w:t>
      </w:r>
      <w:proofErr w:type="gramEnd"/>
      <w:r w:rsidR="00D762B1" w:rsidRPr="00F45E68">
        <w:rPr>
          <w:rFonts w:ascii="Times New Roman" w:hAnsi="Times New Roman"/>
          <w:sz w:val="28"/>
          <w:szCs w:val="28"/>
        </w:rPr>
        <w:t xml:space="preserve"> поступили денежные средства в сумме 4 200 000 руб. </w:t>
      </w:r>
    </w:p>
    <w:p w:rsidR="00E13D55" w:rsidRPr="00DE0E27" w:rsidRDefault="00E617C9" w:rsidP="00D8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ab/>
      </w:r>
      <w:r w:rsidRPr="00F45E68">
        <w:rPr>
          <w:rFonts w:ascii="Times New Roman" w:eastAsia="Arial Unicode MS" w:hAnsi="Times New Roman"/>
          <w:sz w:val="28"/>
          <w:szCs w:val="28"/>
        </w:rPr>
        <w:t xml:space="preserve">В рамках осуществления </w:t>
      </w:r>
      <w:r w:rsidRPr="00F45E68">
        <w:rPr>
          <w:rFonts w:ascii="Times New Roman" w:hAnsi="Times New Roman"/>
          <w:sz w:val="28"/>
          <w:szCs w:val="28"/>
        </w:rPr>
        <w:t xml:space="preserve">иной приносящей доход деятельности, </w:t>
      </w:r>
      <w:r w:rsidR="00E13D55" w:rsidRPr="00F45E6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E13D55" w:rsidRPr="00F45E68">
        <w:rPr>
          <w:rFonts w:ascii="Times New Roman" w:hAnsi="Times New Roman"/>
          <w:sz w:val="28"/>
          <w:szCs w:val="28"/>
        </w:rPr>
        <w:t>и</w:t>
      </w:r>
      <w:proofErr w:type="gramEnd"/>
      <w:r w:rsidR="00E13D55" w:rsidRPr="00F45E68">
        <w:rPr>
          <w:rFonts w:ascii="Times New Roman" w:hAnsi="Times New Roman"/>
          <w:sz w:val="28"/>
          <w:szCs w:val="28"/>
        </w:rPr>
        <w:t xml:space="preserve"> 2011года </w:t>
      </w:r>
      <w:r w:rsidR="00DC2053" w:rsidRPr="00F45E68">
        <w:rPr>
          <w:rFonts w:ascii="Times New Roman" w:hAnsi="Times New Roman"/>
          <w:sz w:val="28"/>
          <w:szCs w:val="28"/>
        </w:rPr>
        <w:t xml:space="preserve">был </w:t>
      </w:r>
      <w:r w:rsidR="00E13D55" w:rsidRPr="00F45E68">
        <w:rPr>
          <w:rFonts w:ascii="Times New Roman" w:hAnsi="Times New Roman"/>
          <w:sz w:val="28"/>
          <w:szCs w:val="28"/>
        </w:rPr>
        <w:t xml:space="preserve">заключен договор аренды судна с экипажем на период с 1 июля по 15 сентября, </w:t>
      </w:r>
      <w:r w:rsidR="00DC2053" w:rsidRPr="00F45E68">
        <w:rPr>
          <w:rFonts w:ascii="Times New Roman" w:hAnsi="Times New Roman"/>
          <w:sz w:val="28"/>
          <w:szCs w:val="28"/>
        </w:rPr>
        <w:t xml:space="preserve">заключены  договора на аренду двух гаражей с 15 октября 2011года, оказывались услуги автотранспорта. Общая </w:t>
      </w:r>
      <w:r w:rsidR="00E13D55" w:rsidRPr="00F45E68">
        <w:rPr>
          <w:rFonts w:ascii="Times New Roman" w:hAnsi="Times New Roman"/>
          <w:sz w:val="28"/>
          <w:szCs w:val="28"/>
        </w:rPr>
        <w:t xml:space="preserve"> сумма </w:t>
      </w:r>
      <w:r w:rsidR="00B931C7" w:rsidRPr="00F45E68">
        <w:rPr>
          <w:rFonts w:ascii="Times New Roman" w:hAnsi="Times New Roman"/>
          <w:sz w:val="28"/>
          <w:szCs w:val="28"/>
        </w:rPr>
        <w:t>доход</w:t>
      </w:r>
      <w:r w:rsidR="00E13D55" w:rsidRPr="00F45E68">
        <w:rPr>
          <w:rFonts w:ascii="Times New Roman" w:hAnsi="Times New Roman"/>
          <w:sz w:val="28"/>
          <w:szCs w:val="28"/>
        </w:rPr>
        <w:t xml:space="preserve">а </w:t>
      </w:r>
      <w:r w:rsidR="00B931C7" w:rsidRPr="00F45E68">
        <w:rPr>
          <w:rFonts w:ascii="Times New Roman" w:hAnsi="Times New Roman"/>
          <w:sz w:val="28"/>
          <w:szCs w:val="28"/>
        </w:rPr>
        <w:t xml:space="preserve">учреждения составил </w:t>
      </w:r>
      <w:r w:rsidR="00961BDC" w:rsidRPr="00F45E68">
        <w:rPr>
          <w:rFonts w:ascii="Times New Roman" w:hAnsi="Times New Roman"/>
          <w:sz w:val="28"/>
          <w:szCs w:val="28"/>
        </w:rPr>
        <w:t>384 001 руб.</w:t>
      </w:r>
    </w:p>
    <w:p w:rsidR="00EC03F1" w:rsidRPr="00DE0E27" w:rsidRDefault="00EC03F1" w:rsidP="00EC0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126" w:rsidRPr="00DE0E27" w:rsidRDefault="009E7126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9E7126" w:rsidRDefault="009E7126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2EB" w:rsidRDefault="005122EB" w:rsidP="001C0B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ectPr w:rsidR="005122EB" w:rsidSect="00DC26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4746" w:rsidRPr="00F54746" w:rsidRDefault="00F54746" w:rsidP="00F5474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F54746">
        <w:rPr>
          <w:rFonts w:ascii="Times New Roman" w:hAnsi="Times New Roman"/>
        </w:rPr>
        <w:lastRenderedPageBreak/>
        <w:t>Информация об исполнении задания и объеме финансового обеспечения</w:t>
      </w:r>
    </w:p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661"/>
        <w:gridCol w:w="812"/>
        <w:gridCol w:w="889"/>
        <w:gridCol w:w="762"/>
        <w:gridCol w:w="1186"/>
        <w:gridCol w:w="1134"/>
        <w:gridCol w:w="709"/>
        <w:gridCol w:w="887"/>
        <w:gridCol w:w="862"/>
        <w:gridCol w:w="850"/>
        <w:gridCol w:w="709"/>
        <w:gridCol w:w="851"/>
        <w:gridCol w:w="708"/>
        <w:gridCol w:w="851"/>
        <w:gridCol w:w="709"/>
      </w:tblGrid>
      <w:tr w:rsidR="002A099F" w:rsidRPr="00BF68FD" w:rsidTr="00B81E7E">
        <w:trPr>
          <w:trHeight w:val="9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предоставленных муниципальных услуг за отчетный год, в натуральных показателях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% исполнения   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затрат за отчетный год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  <w:tc>
          <w:tcPr>
            <w:tcW w:w="6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Доля в общей сумме затрат %</w:t>
            </w:r>
          </w:p>
        </w:tc>
      </w:tr>
      <w:tr w:rsidR="002A099F" w:rsidRPr="00BF68FD" w:rsidTr="00CE76E9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Транспортные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содержание АУП</w:t>
            </w:r>
          </w:p>
        </w:tc>
      </w:tr>
      <w:tr w:rsidR="00BF68FD" w:rsidRPr="00BF68FD" w:rsidTr="00B81E7E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об исполнении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затрат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48 506 068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47 299 438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Муниципальные задания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47 690 300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46 634 071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CE76E9">
        <w:trPr>
          <w:trHeight w:val="5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Транспортное обеспечение деятельности органов администрации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856 600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853 984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23 175 700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22 517 993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CE76E9">
        <w:trPr>
          <w:trHeight w:val="7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техническое обслуживание комплекса зданий администрации района (Гагарина,214, Гагарина,142.)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11 987 500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11 985 531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CE76E9">
        <w:trPr>
          <w:trHeight w:val="6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 мероприятий направленных на охрану зданий и сооружений администрации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чел./ час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24 679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2 873 764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CE76E9">
        <w:trPr>
          <w:trHeight w:val="69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водным транспортом деятельности органов администрации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мото</w:t>
            </w:r>
            <w:proofErr w:type="spellEnd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7 212 800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7 113 563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B81E7E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обслуживание рабочих мест, сопровождение сайта администрации и программных продуктов.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раб/ час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2 392 300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2 143 220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Целевые средства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815 768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665 367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МЧС (</w:t>
            </w:r>
            <w:proofErr w:type="spellStart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расп.гл</w:t>
            </w:r>
            <w:proofErr w:type="spellEnd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От 28.06.11г. № 556-р) аренда баржей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Транспортировка тел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Субсидии  на иные цели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7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автотранспорта (договор лизинга) </w:t>
            </w:r>
            <w:proofErr w:type="gramStart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изинговые платежи 2011 года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8FD" w:rsidRPr="00BF68FD" w:rsidTr="00B81E7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Итого субсидий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52 706 068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51 499 438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8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8FD" w:rsidRPr="00BF68FD" w:rsidRDefault="00BF68FD" w:rsidP="00BF68F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F68F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1C0B45" w:rsidRDefault="001C0B45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2EB" w:rsidRDefault="005122EB" w:rsidP="00EC03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22EB" w:rsidSect="00B81E7E">
          <w:pgSz w:w="16838" w:h="11906" w:orient="landscape"/>
          <w:pgMar w:top="159" w:right="284" w:bottom="227" w:left="567" w:header="709" w:footer="709" w:gutter="0"/>
          <w:cols w:space="708"/>
          <w:docGrid w:linePitch="360"/>
        </w:sectPr>
      </w:pPr>
    </w:p>
    <w:p w:rsidR="00720AA4" w:rsidRDefault="00720AA4" w:rsidP="00720A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использовании средств от приносящей доход деятельности </w:t>
      </w:r>
    </w:p>
    <w:p w:rsidR="00A67518" w:rsidRDefault="00A67518" w:rsidP="00A67518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95" w:type="dxa"/>
        <w:tblLook w:val="04A0" w:firstRow="1" w:lastRow="0" w:firstColumn="1" w:lastColumn="0" w:noHBand="0" w:noVBand="1"/>
      </w:tblPr>
      <w:tblGrid>
        <w:gridCol w:w="2960"/>
        <w:gridCol w:w="1812"/>
        <w:gridCol w:w="1680"/>
        <w:gridCol w:w="1122"/>
        <w:gridCol w:w="1006"/>
        <w:gridCol w:w="1259"/>
      </w:tblGrid>
      <w:tr w:rsidR="00A236FD" w:rsidRPr="00A236FD" w:rsidTr="00A236FD">
        <w:trPr>
          <w:trHeight w:val="54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FD" w:rsidRPr="00A236FD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кассовых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 за отчетный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в общей сумме затрат %</w:t>
            </w:r>
          </w:p>
        </w:tc>
      </w:tr>
      <w:tr w:rsidR="00A236FD" w:rsidRPr="00A236FD" w:rsidTr="00A236FD">
        <w:trPr>
          <w:trHeight w:val="70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</w:tr>
      <w:tr w:rsidR="00A236FD" w:rsidRPr="00A236FD" w:rsidTr="00A236FD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6FD" w:rsidRPr="00A236FD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384 001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6FD" w:rsidRPr="00A236FD" w:rsidTr="00A236FD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водного транспорта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36FD" w:rsidRPr="00A236FD" w:rsidTr="00A236FD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Автоуслуги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36FD" w:rsidRPr="00A236FD" w:rsidTr="00A236FD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гаражей  (1*87,3 м.кв. 1*42,5 м.кв.)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21 570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FD" w:rsidRPr="007F3780" w:rsidRDefault="00A236FD" w:rsidP="00A2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FD" w:rsidRPr="007F3780" w:rsidRDefault="00A236FD" w:rsidP="00A2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</w:tbl>
    <w:p w:rsidR="00A67518" w:rsidRDefault="00A67518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67518" w:rsidRPr="00F45E68" w:rsidRDefault="00A67518" w:rsidP="00A67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>Затраты на оказание услуг водным транспортом  за 2011год составили –</w:t>
      </w:r>
      <w:r w:rsidR="00D408DA" w:rsidRPr="00F45E68">
        <w:rPr>
          <w:rFonts w:ascii="Times New Roman" w:hAnsi="Times New Roman"/>
          <w:sz w:val="28"/>
          <w:szCs w:val="28"/>
        </w:rPr>
        <w:t>281 751</w:t>
      </w:r>
      <w:r w:rsidRPr="00F45E68">
        <w:rPr>
          <w:rFonts w:ascii="Times New Roman" w:hAnsi="Times New Roman"/>
          <w:sz w:val="28"/>
          <w:szCs w:val="28"/>
        </w:rPr>
        <w:t>руб.</w:t>
      </w:r>
      <w:r w:rsidR="00D408DA" w:rsidRPr="00F45E68">
        <w:rPr>
          <w:rFonts w:ascii="Times New Roman" w:hAnsi="Times New Roman"/>
          <w:sz w:val="28"/>
          <w:szCs w:val="28"/>
        </w:rPr>
        <w:t xml:space="preserve">, которые </w:t>
      </w:r>
      <w:r w:rsidR="009C5669" w:rsidRPr="00F45E68">
        <w:rPr>
          <w:rFonts w:ascii="Times New Roman" w:hAnsi="Times New Roman"/>
          <w:sz w:val="28"/>
          <w:szCs w:val="28"/>
        </w:rPr>
        <w:t>состоят из</w:t>
      </w:r>
      <w:r w:rsidR="00D408DA" w:rsidRPr="00F45E68">
        <w:rPr>
          <w:rFonts w:ascii="Times New Roman" w:hAnsi="Times New Roman"/>
          <w:sz w:val="28"/>
          <w:szCs w:val="28"/>
        </w:rPr>
        <w:t xml:space="preserve"> оплат</w:t>
      </w:r>
      <w:r w:rsidR="009C5669" w:rsidRPr="00F45E68">
        <w:rPr>
          <w:rFonts w:ascii="Times New Roman" w:hAnsi="Times New Roman"/>
          <w:sz w:val="28"/>
          <w:szCs w:val="28"/>
        </w:rPr>
        <w:t>ы</w:t>
      </w:r>
      <w:r w:rsidR="00D408DA" w:rsidRPr="00F45E68">
        <w:rPr>
          <w:rFonts w:ascii="Times New Roman" w:hAnsi="Times New Roman"/>
          <w:sz w:val="28"/>
          <w:szCs w:val="28"/>
        </w:rPr>
        <w:t xml:space="preserve"> труда и начисление на оплату труда за  период  аренды.</w:t>
      </w:r>
    </w:p>
    <w:p w:rsidR="00D408DA" w:rsidRPr="009C5669" w:rsidRDefault="00D408DA" w:rsidP="00A675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 xml:space="preserve">За счет доходов за аренду гаражей произведена оплата за электроэнергию гаражей по </w:t>
      </w:r>
      <w:r w:rsidRPr="00F45E6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F45E6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F45E68">
        <w:rPr>
          <w:rFonts w:ascii="Times New Roman" w:hAnsi="Times New Roman"/>
          <w:color w:val="000000" w:themeColor="text1"/>
          <w:sz w:val="28"/>
          <w:szCs w:val="28"/>
        </w:rPr>
        <w:t>вободы,5 пер. Южный.</w:t>
      </w:r>
    </w:p>
    <w:p w:rsidR="00911DB4" w:rsidRDefault="00911DB4" w:rsidP="00F45E6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11DB4" w:rsidRDefault="00FC275E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2012 года на счетах учреждения остаток средств составляет </w:t>
      </w:r>
      <w:r w:rsidR="002D77D6">
        <w:rPr>
          <w:rFonts w:ascii="Times New Roman" w:hAnsi="Times New Roman"/>
          <w:sz w:val="28"/>
          <w:szCs w:val="28"/>
        </w:rPr>
        <w:t>– 1 295 288 руб. в том числе:</w:t>
      </w:r>
    </w:p>
    <w:p w:rsidR="009971E9" w:rsidRDefault="009971E9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1"/>
        <w:gridCol w:w="1679"/>
        <w:gridCol w:w="1560"/>
        <w:gridCol w:w="1417"/>
      </w:tblGrid>
      <w:tr w:rsidR="009971E9" w:rsidRPr="009971E9" w:rsidTr="009971E9">
        <w:trPr>
          <w:trHeight w:val="70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на 01.01.2012</w:t>
            </w:r>
          </w:p>
        </w:tc>
      </w:tr>
      <w:tr w:rsidR="009971E9" w:rsidRPr="009971E9" w:rsidTr="009971E9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53 090 069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51 794 782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1 295 287</w:t>
            </w:r>
          </w:p>
        </w:tc>
      </w:tr>
      <w:tr w:rsidR="009971E9" w:rsidRPr="009971E9" w:rsidTr="009971E9">
        <w:trPr>
          <w:trHeight w:val="70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из бюджета на исполнение муниципального задания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47 690 300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46 634 071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1 056 229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средства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815 768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150 401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lang w:eastAsia="ru-RU"/>
              </w:rPr>
              <w:t>МЧС (</w:t>
            </w:r>
            <w:proofErr w:type="spellStart"/>
            <w:r w:rsidRPr="009971E9">
              <w:rPr>
                <w:rFonts w:ascii="Times New Roman" w:eastAsia="Times New Roman" w:hAnsi="Times New Roman"/>
                <w:color w:val="000000"/>
                <w:lang w:eastAsia="ru-RU"/>
              </w:rPr>
              <w:t>расп.гл</w:t>
            </w:r>
            <w:proofErr w:type="spellEnd"/>
            <w:r w:rsidRPr="009971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От 28.06.11г. № 556-р) аренда баржей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320 356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Транспортировка тел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345 011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150 401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 на иные цели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71E9" w:rsidRPr="009971E9" w:rsidTr="009971E9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автотранспорта (договор лизинга) </w:t>
            </w:r>
            <w:proofErr w:type="gramStart"/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99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изинговые платежи 2011 года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4 200 000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971E9" w:rsidRPr="009971E9" w:rsidTr="009971E9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9971E9" w:rsidRDefault="009971E9" w:rsidP="0099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 от оказания платных услуг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384 001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E9" w:rsidRPr="007F3780" w:rsidRDefault="009971E9" w:rsidP="0099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37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88 657</w:t>
            </w:r>
          </w:p>
        </w:tc>
      </w:tr>
    </w:tbl>
    <w:p w:rsidR="009971E9" w:rsidRDefault="009971E9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11DB4" w:rsidRDefault="00F044CD" w:rsidP="00F044CD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осуществлении деятельности.</w:t>
      </w:r>
    </w:p>
    <w:p w:rsidR="00913FFC" w:rsidRDefault="00913FFC" w:rsidP="002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B0D" w:rsidRPr="001974F3" w:rsidRDefault="005C64DB" w:rsidP="00197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выполнения муниципального задания по транспортному  обеспечению органов администрации района, автономному учреждению были переданы в оперативное управление</w:t>
      </w:r>
      <w:r w:rsidR="006914DB">
        <w:rPr>
          <w:rFonts w:ascii="Times New Roman" w:hAnsi="Times New Roman"/>
          <w:sz w:val="28"/>
          <w:szCs w:val="28"/>
        </w:rPr>
        <w:t xml:space="preserve"> 19 автомобилей. В течени</w:t>
      </w:r>
      <w:proofErr w:type="gramStart"/>
      <w:r w:rsidR="006914DB">
        <w:rPr>
          <w:rFonts w:ascii="Times New Roman" w:hAnsi="Times New Roman"/>
          <w:sz w:val="28"/>
          <w:szCs w:val="28"/>
        </w:rPr>
        <w:t>и</w:t>
      </w:r>
      <w:proofErr w:type="gramEnd"/>
      <w:r w:rsidR="006914DB">
        <w:rPr>
          <w:rFonts w:ascii="Times New Roman" w:hAnsi="Times New Roman"/>
          <w:sz w:val="28"/>
          <w:szCs w:val="28"/>
        </w:rPr>
        <w:t xml:space="preserve"> 2011 года по </w:t>
      </w:r>
      <w:r w:rsidR="006914DB">
        <w:rPr>
          <w:rFonts w:ascii="Times New Roman" w:hAnsi="Times New Roman"/>
          <w:sz w:val="28"/>
          <w:szCs w:val="28"/>
        </w:rPr>
        <w:lastRenderedPageBreak/>
        <w:t>договору лизинга было приобретено 8</w:t>
      </w:r>
      <w:r w:rsidR="00487275">
        <w:rPr>
          <w:rFonts w:ascii="Times New Roman" w:hAnsi="Times New Roman"/>
          <w:sz w:val="28"/>
          <w:szCs w:val="28"/>
        </w:rPr>
        <w:t xml:space="preserve"> автомобилей, а 6 автомобилей со 100% износом </w:t>
      </w:r>
      <w:r w:rsidR="001974F3">
        <w:rPr>
          <w:rFonts w:ascii="Times New Roman" w:hAnsi="Times New Roman"/>
          <w:sz w:val="28"/>
          <w:szCs w:val="28"/>
        </w:rPr>
        <w:t xml:space="preserve">были переданы в МП ЖЭК-3. Услуги по транспортному обеспечению оказываются на основании поданных заявок. </w:t>
      </w:r>
      <w:r w:rsidR="002D3B0D" w:rsidRPr="00F45E68">
        <w:rPr>
          <w:rFonts w:ascii="Times New Roman" w:hAnsi="Times New Roman"/>
          <w:sz w:val="28"/>
          <w:szCs w:val="28"/>
        </w:rPr>
        <w:t xml:space="preserve">Всего за 2011 год выполнено </w:t>
      </w:r>
      <w:r w:rsidR="002D3B0D" w:rsidRPr="00F45E68">
        <w:rPr>
          <w:rFonts w:ascii="Times New Roman" w:hAnsi="Times New Roman"/>
          <w:b/>
          <w:sz w:val="28"/>
          <w:szCs w:val="28"/>
        </w:rPr>
        <w:t xml:space="preserve">19 896 </w:t>
      </w:r>
      <w:r w:rsidR="002D3B0D" w:rsidRPr="00F45E68">
        <w:rPr>
          <w:rFonts w:ascii="Times New Roman" w:hAnsi="Times New Roman"/>
          <w:sz w:val="28"/>
          <w:szCs w:val="28"/>
        </w:rPr>
        <w:t xml:space="preserve">заявок от  органов администрации района, в том числе </w:t>
      </w:r>
      <w:r w:rsidR="002D3B0D" w:rsidRPr="00F45E68">
        <w:rPr>
          <w:rFonts w:ascii="Times New Roman" w:hAnsi="Times New Roman"/>
          <w:b/>
          <w:sz w:val="28"/>
          <w:szCs w:val="28"/>
        </w:rPr>
        <w:t xml:space="preserve">816 </w:t>
      </w:r>
      <w:r w:rsidR="002D3B0D" w:rsidRPr="00F45E68">
        <w:rPr>
          <w:rFonts w:ascii="Times New Roman" w:hAnsi="Times New Roman"/>
          <w:sz w:val="28"/>
          <w:szCs w:val="28"/>
        </w:rPr>
        <w:t>командировок по территории района.</w:t>
      </w:r>
      <w:r w:rsidR="001974F3">
        <w:rPr>
          <w:rFonts w:ascii="Times New Roman" w:hAnsi="Times New Roman"/>
          <w:sz w:val="28"/>
          <w:szCs w:val="28"/>
        </w:rPr>
        <w:t xml:space="preserve"> Общий пробег составил 853 984 км, т.е</w:t>
      </w:r>
      <w:proofErr w:type="gramStart"/>
      <w:r w:rsidR="001974F3">
        <w:rPr>
          <w:rFonts w:ascii="Times New Roman" w:hAnsi="Times New Roman"/>
          <w:sz w:val="28"/>
          <w:szCs w:val="28"/>
        </w:rPr>
        <w:t>.м</w:t>
      </w:r>
      <w:proofErr w:type="gramEnd"/>
      <w:r w:rsidR="001974F3">
        <w:rPr>
          <w:rFonts w:ascii="Times New Roman" w:hAnsi="Times New Roman"/>
          <w:sz w:val="28"/>
          <w:szCs w:val="28"/>
        </w:rPr>
        <w:t>униципальное задание выполнено на 100%.</w:t>
      </w:r>
    </w:p>
    <w:p w:rsidR="006F242A" w:rsidRPr="00F45E68" w:rsidRDefault="00FE379B" w:rsidP="006F24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муниципального имущества а</w:t>
      </w:r>
      <w:r w:rsidR="004872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тономному учреждению были переданы 3 единицы водного транспорта: теплоходы «Аврора», «Здоровье -3» и КС- «Гроза», которые также выполняли работу по заявка</w:t>
      </w:r>
      <w:r w:rsidR="004872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района и </w:t>
      </w:r>
      <w:r w:rsidR="006F242A" w:rsidRPr="00F45E68">
        <w:rPr>
          <w:rFonts w:ascii="Times New Roman" w:hAnsi="Times New Roman"/>
          <w:sz w:val="28"/>
          <w:szCs w:val="28"/>
        </w:rPr>
        <w:t xml:space="preserve">при проведении мероприятий на территории Ханты-Мансийского района, а именно: </w:t>
      </w:r>
    </w:p>
    <w:p w:rsidR="006F242A" w:rsidRPr="00F45E68" w:rsidRDefault="006F242A" w:rsidP="006F24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 xml:space="preserve">в связи с лесными пожарами и введением ЧС на территории Ханты-Мансийского района теплоход «Аврора» работал по маршруту Ханты-Мансийск – </w:t>
      </w:r>
      <w:proofErr w:type="spellStart"/>
      <w:r w:rsidRPr="00F45E68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45E68">
        <w:rPr>
          <w:rFonts w:ascii="Times New Roman" w:hAnsi="Times New Roman"/>
          <w:sz w:val="28"/>
          <w:szCs w:val="28"/>
        </w:rPr>
        <w:t xml:space="preserve"> – Троица – Кедровый </w:t>
      </w:r>
      <w:proofErr w:type="gramStart"/>
      <w:r w:rsidRPr="00F45E68">
        <w:rPr>
          <w:rFonts w:ascii="Times New Roman" w:hAnsi="Times New Roman"/>
          <w:sz w:val="28"/>
          <w:szCs w:val="28"/>
        </w:rPr>
        <w:t>-</w:t>
      </w:r>
      <w:proofErr w:type="spellStart"/>
      <w:r w:rsidRPr="00F45E68">
        <w:rPr>
          <w:rFonts w:ascii="Times New Roman" w:hAnsi="Times New Roman"/>
          <w:sz w:val="28"/>
          <w:szCs w:val="28"/>
        </w:rPr>
        <w:t>У</w:t>
      </w:r>
      <w:proofErr w:type="gramEnd"/>
      <w:r w:rsidRPr="00F45E68">
        <w:rPr>
          <w:rFonts w:ascii="Times New Roman" w:hAnsi="Times New Roman"/>
          <w:sz w:val="28"/>
          <w:szCs w:val="28"/>
        </w:rPr>
        <w:t>рманный</w:t>
      </w:r>
      <w:proofErr w:type="spellEnd"/>
      <w:r w:rsidRPr="00F45E68">
        <w:rPr>
          <w:rFonts w:ascii="Times New Roman" w:hAnsi="Times New Roman"/>
          <w:sz w:val="28"/>
          <w:szCs w:val="28"/>
        </w:rPr>
        <w:t xml:space="preserve"> - Ханты-Мансийск  перевозил пожарный инвентарь и сотрудников для тушения пожара; </w:t>
      </w:r>
    </w:p>
    <w:p w:rsidR="006F242A" w:rsidRPr="00F45E68" w:rsidRDefault="006F242A" w:rsidP="006F2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ab/>
        <w:t>при проведении плановых мероприятий организованных структурными органами администрации района:</w:t>
      </w:r>
    </w:p>
    <w:p w:rsidR="006F242A" w:rsidRPr="00F45E68" w:rsidRDefault="006F242A" w:rsidP="006F24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 xml:space="preserve">Комитетом здравоохранения проводилось мероприятие «съезд врачей» в п. </w:t>
      </w:r>
      <w:proofErr w:type="spellStart"/>
      <w:r w:rsidRPr="00F45E68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45E68">
        <w:rPr>
          <w:rFonts w:ascii="Times New Roman" w:hAnsi="Times New Roman"/>
          <w:sz w:val="28"/>
          <w:szCs w:val="28"/>
        </w:rPr>
        <w:t xml:space="preserve"> (встреча врачей участковых больниц с врачами ОКБ),</w:t>
      </w:r>
    </w:p>
    <w:p w:rsidR="006F242A" w:rsidRPr="00F45E68" w:rsidRDefault="006F242A" w:rsidP="006F24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 xml:space="preserve">Комитетом по культуре проводилось мероприятие «Поет село родное» в п. </w:t>
      </w:r>
      <w:proofErr w:type="spellStart"/>
      <w:r w:rsidRPr="00F45E68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45E68">
        <w:rPr>
          <w:rFonts w:ascii="Times New Roman" w:hAnsi="Times New Roman"/>
          <w:sz w:val="28"/>
          <w:szCs w:val="28"/>
        </w:rPr>
        <w:t>,</w:t>
      </w:r>
    </w:p>
    <w:p w:rsidR="006F242A" w:rsidRPr="00F45E68" w:rsidRDefault="00FE379B" w:rsidP="006F2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6F242A" w:rsidRPr="00F45E68">
        <w:rPr>
          <w:rFonts w:ascii="Times New Roman" w:hAnsi="Times New Roman"/>
          <w:sz w:val="28"/>
          <w:szCs w:val="28"/>
        </w:rPr>
        <w:t>Комитетом экон</w:t>
      </w:r>
      <w:r>
        <w:rPr>
          <w:rFonts w:ascii="Times New Roman" w:hAnsi="Times New Roman"/>
          <w:sz w:val="28"/>
          <w:szCs w:val="28"/>
        </w:rPr>
        <w:t xml:space="preserve">омической политики в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 «Дня рыбака», осуществлялась доставка </w:t>
      </w:r>
      <w:r w:rsidR="00437128">
        <w:rPr>
          <w:rFonts w:ascii="Times New Roman" w:hAnsi="Times New Roman"/>
          <w:sz w:val="28"/>
          <w:szCs w:val="28"/>
        </w:rPr>
        <w:t>организаторов и участников мероприятия;</w:t>
      </w:r>
      <w:r w:rsidR="006F242A" w:rsidRPr="00F45E68">
        <w:rPr>
          <w:rFonts w:ascii="Times New Roman" w:hAnsi="Times New Roman"/>
          <w:sz w:val="28"/>
          <w:szCs w:val="28"/>
        </w:rPr>
        <w:t xml:space="preserve">   </w:t>
      </w:r>
    </w:p>
    <w:p w:rsidR="006F242A" w:rsidRPr="00F45E68" w:rsidRDefault="006F242A" w:rsidP="006F2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E68">
        <w:rPr>
          <w:rFonts w:ascii="Times New Roman" w:hAnsi="Times New Roman"/>
          <w:sz w:val="28"/>
          <w:szCs w:val="28"/>
        </w:rPr>
        <w:t xml:space="preserve">Для подготовки к визиту губернатора Н.В. Комаровой в п. </w:t>
      </w:r>
      <w:proofErr w:type="spellStart"/>
      <w:r w:rsidRPr="00F45E68">
        <w:rPr>
          <w:rFonts w:ascii="Times New Roman" w:hAnsi="Times New Roman"/>
          <w:sz w:val="28"/>
          <w:szCs w:val="28"/>
        </w:rPr>
        <w:t>Кышик</w:t>
      </w:r>
      <w:proofErr w:type="spellEnd"/>
      <w:r w:rsidRPr="00F45E68">
        <w:rPr>
          <w:rFonts w:ascii="Times New Roman" w:hAnsi="Times New Roman"/>
          <w:sz w:val="28"/>
          <w:szCs w:val="28"/>
        </w:rPr>
        <w:t xml:space="preserve">. </w:t>
      </w:r>
    </w:p>
    <w:p w:rsidR="00437128" w:rsidRDefault="00437128" w:rsidP="00437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242A" w:rsidRPr="00F45E68">
        <w:rPr>
          <w:rFonts w:ascii="Times New Roman" w:hAnsi="Times New Roman"/>
          <w:sz w:val="28"/>
          <w:szCs w:val="28"/>
        </w:rPr>
        <w:t xml:space="preserve">августе – октябре 2011 года проводились речные экскурсии ветеранов труда Ханты-Мансийского района. </w:t>
      </w:r>
      <w:r w:rsidRPr="00F45E68">
        <w:rPr>
          <w:rFonts w:ascii="Times New Roman" w:hAnsi="Times New Roman"/>
          <w:sz w:val="28"/>
          <w:szCs w:val="28"/>
        </w:rPr>
        <w:t>Всего за 2011 год было выполнено 123 заявки от органов администрации района, перевезено 1507 человек.</w:t>
      </w:r>
    </w:p>
    <w:p w:rsidR="00487275" w:rsidRDefault="00BB2F76" w:rsidP="00BB2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соглашения с комитетом по здравоохранению по доставке тел (останков) умерших (погибших) в специализированные медицинские учреждения, </w:t>
      </w:r>
      <w:r w:rsidR="00437128">
        <w:rPr>
          <w:rFonts w:ascii="Times New Roman" w:hAnsi="Times New Roman"/>
          <w:sz w:val="28"/>
          <w:szCs w:val="28"/>
        </w:rPr>
        <w:t>водным транспортом было вывезено 21 тело «груза-200»</w:t>
      </w:r>
      <w:r>
        <w:rPr>
          <w:rFonts w:ascii="Times New Roman" w:hAnsi="Times New Roman"/>
          <w:sz w:val="28"/>
          <w:szCs w:val="28"/>
        </w:rPr>
        <w:t xml:space="preserve"> с территории Ханты-Мансийского района</w:t>
      </w:r>
      <w:r w:rsidR="00437128">
        <w:rPr>
          <w:rFonts w:ascii="Times New Roman" w:hAnsi="Times New Roman"/>
          <w:sz w:val="28"/>
          <w:szCs w:val="28"/>
        </w:rPr>
        <w:t xml:space="preserve"> на судебно-медицинскую экспертизу.</w:t>
      </w:r>
    </w:p>
    <w:p w:rsidR="005B1E25" w:rsidRDefault="00022DF5" w:rsidP="0048727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3C1B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473C1B">
        <w:rPr>
          <w:rFonts w:ascii="Times New Roman" w:hAnsi="Times New Roman"/>
          <w:sz w:val="28"/>
          <w:szCs w:val="28"/>
        </w:rPr>
        <w:t>и</w:t>
      </w:r>
      <w:proofErr w:type="gramEnd"/>
      <w:r w:rsidR="00473C1B">
        <w:rPr>
          <w:rFonts w:ascii="Times New Roman" w:hAnsi="Times New Roman"/>
          <w:sz w:val="28"/>
          <w:szCs w:val="28"/>
        </w:rPr>
        <w:t xml:space="preserve"> 2011 года проведен</w:t>
      </w:r>
      <w:r w:rsidR="00BB2F76">
        <w:rPr>
          <w:rFonts w:ascii="Times New Roman" w:hAnsi="Times New Roman"/>
          <w:sz w:val="28"/>
          <w:szCs w:val="28"/>
        </w:rPr>
        <w:t>а работа с МП «Водоканал», МП УТС и ТС, МП «</w:t>
      </w:r>
      <w:proofErr w:type="spellStart"/>
      <w:r w:rsidR="00BB2F76">
        <w:rPr>
          <w:rFonts w:ascii="Times New Roman" w:hAnsi="Times New Roman"/>
          <w:sz w:val="28"/>
          <w:szCs w:val="28"/>
        </w:rPr>
        <w:t>Горэлектросети</w:t>
      </w:r>
      <w:proofErr w:type="spellEnd"/>
      <w:r w:rsidR="00BB2F76">
        <w:rPr>
          <w:rFonts w:ascii="Times New Roman" w:hAnsi="Times New Roman"/>
          <w:sz w:val="28"/>
          <w:szCs w:val="28"/>
        </w:rPr>
        <w:t>»</w:t>
      </w:r>
      <w:r w:rsidR="00AA6C73">
        <w:rPr>
          <w:rFonts w:ascii="Times New Roman" w:hAnsi="Times New Roman"/>
          <w:sz w:val="28"/>
          <w:szCs w:val="28"/>
        </w:rPr>
        <w:t xml:space="preserve"> по открытию автомойки, но т.к. это требует дополнительных затрат 700,0 тыс. руб. вопрос временно приостановлен, также в течение года проведена работа по</w:t>
      </w:r>
      <w:r w:rsidR="00473C1B">
        <w:rPr>
          <w:rFonts w:ascii="Times New Roman" w:hAnsi="Times New Roman"/>
          <w:sz w:val="28"/>
          <w:szCs w:val="28"/>
        </w:rPr>
        <w:t xml:space="preserve"> разработке нормативов образования отходов и лимитов на их размещение</w:t>
      </w:r>
      <w:r w:rsidR="00A142CE">
        <w:rPr>
          <w:rFonts w:ascii="Times New Roman" w:hAnsi="Times New Roman"/>
          <w:sz w:val="28"/>
          <w:szCs w:val="28"/>
        </w:rPr>
        <w:t xml:space="preserve"> с целью экономии средств бюджета на оплату экологического налога</w:t>
      </w:r>
      <w:r w:rsidR="002B70E7">
        <w:rPr>
          <w:rFonts w:ascii="Times New Roman" w:hAnsi="Times New Roman"/>
          <w:sz w:val="28"/>
          <w:szCs w:val="28"/>
        </w:rPr>
        <w:t xml:space="preserve"> с 1 января 2012года</w:t>
      </w:r>
      <w:r w:rsidR="00EC604E">
        <w:rPr>
          <w:rFonts w:ascii="Times New Roman" w:hAnsi="Times New Roman"/>
          <w:sz w:val="28"/>
          <w:szCs w:val="28"/>
        </w:rPr>
        <w:t>.</w:t>
      </w:r>
    </w:p>
    <w:p w:rsidR="00EC604E" w:rsidRDefault="00EC604E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EC604E" w:rsidRDefault="00EC604E" w:rsidP="003221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году начислен экологический налог</w:t>
      </w:r>
      <w:r w:rsidR="002B70E7">
        <w:rPr>
          <w:rFonts w:ascii="Times New Roman" w:hAnsi="Times New Roman"/>
          <w:sz w:val="28"/>
          <w:szCs w:val="28"/>
        </w:rPr>
        <w:t>- 205643 руб.</w:t>
      </w:r>
    </w:p>
    <w:p w:rsidR="009C5669" w:rsidRDefault="002B70E7" w:rsidP="006D6D9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применении </w:t>
      </w:r>
      <w:r w:rsidR="00C14D01">
        <w:rPr>
          <w:rFonts w:ascii="Times New Roman" w:hAnsi="Times New Roman"/>
          <w:sz w:val="28"/>
          <w:szCs w:val="28"/>
        </w:rPr>
        <w:t>утвержденных нормативов образования отходов и лимитов на их размещение</w:t>
      </w:r>
      <w:r w:rsidR="00EB4A7E">
        <w:rPr>
          <w:rFonts w:ascii="Times New Roman" w:hAnsi="Times New Roman"/>
          <w:sz w:val="28"/>
          <w:szCs w:val="28"/>
        </w:rPr>
        <w:t xml:space="preserve"> расчет налога будет произведен</w:t>
      </w:r>
      <w:r w:rsidR="00E760AB">
        <w:rPr>
          <w:rFonts w:ascii="Times New Roman" w:hAnsi="Times New Roman"/>
          <w:sz w:val="28"/>
          <w:szCs w:val="28"/>
        </w:rPr>
        <w:t xml:space="preserve"> по тарифам,</w:t>
      </w:r>
      <w:r w:rsidR="0014769F">
        <w:rPr>
          <w:rFonts w:ascii="Times New Roman" w:hAnsi="Times New Roman"/>
          <w:sz w:val="28"/>
          <w:szCs w:val="28"/>
        </w:rPr>
        <w:t xml:space="preserve">без </w:t>
      </w:r>
      <w:r w:rsidR="00EB4A7E">
        <w:rPr>
          <w:rFonts w:ascii="Times New Roman" w:hAnsi="Times New Roman"/>
          <w:sz w:val="28"/>
          <w:szCs w:val="28"/>
        </w:rPr>
        <w:t>по</w:t>
      </w:r>
      <w:r w:rsidR="0014769F">
        <w:rPr>
          <w:rFonts w:ascii="Times New Roman" w:hAnsi="Times New Roman"/>
          <w:sz w:val="28"/>
          <w:szCs w:val="28"/>
        </w:rPr>
        <w:t xml:space="preserve">вышающего пятикратного </w:t>
      </w:r>
      <w:r w:rsidR="00E760AB">
        <w:rPr>
          <w:rFonts w:ascii="Times New Roman" w:hAnsi="Times New Roman"/>
          <w:sz w:val="28"/>
          <w:szCs w:val="28"/>
        </w:rPr>
        <w:t xml:space="preserve">коэффициента. </w:t>
      </w:r>
      <w:r w:rsidR="002244EF">
        <w:rPr>
          <w:rFonts w:ascii="Times New Roman" w:hAnsi="Times New Roman"/>
          <w:sz w:val="28"/>
          <w:szCs w:val="28"/>
        </w:rPr>
        <w:t>Расчетная сумма налога  за год составит в пределах 40 000 руб.</w:t>
      </w:r>
    </w:p>
    <w:p w:rsidR="0060564E" w:rsidRDefault="00487275" w:rsidP="0060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A52B3D">
        <w:rPr>
          <w:rFonts w:ascii="Times New Roman" w:hAnsi="Times New Roman"/>
          <w:sz w:val="28"/>
          <w:szCs w:val="28"/>
        </w:rPr>
        <w:t xml:space="preserve"> конце 2011 года получена лицензия на монтаж и обслуживание пожарно-охранной сигнализации. </w:t>
      </w:r>
    </w:p>
    <w:p w:rsidR="0060564E" w:rsidRDefault="0060564E" w:rsidP="006056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52B3D">
        <w:rPr>
          <w:rFonts w:ascii="Times New Roman" w:hAnsi="Times New Roman"/>
          <w:sz w:val="28"/>
          <w:szCs w:val="28"/>
        </w:rPr>
        <w:t>На сегодняшний день заключены 57 договоров с учреждениями образования, здравоохранения и культуры на общую сумму</w:t>
      </w:r>
      <w:r w:rsidR="00022DF5">
        <w:rPr>
          <w:rFonts w:ascii="Times New Roman" w:hAnsi="Times New Roman"/>
          <w:sz w:val="28"/>
          <w:szCs w:val="28"/>
        </w:rPr>
        <w:t xml:space="preserve"> </w:t>
      </w:r>
      <w:r w:rsidR="00027AC2">
        <w:rPr>
          <w:rFonts w:ascii="Times New Roman" w:hAnsi="Times New Roman"/>
          <w:b/>
          <w:sz w:val="28"/>
          <w:szCs w:val="28"/>
        </w:rPr>
        <w:t>6 952 773 руб</w:t>
      </w:r>
      <w:r w:rsidR="00A52B3D">
        <w:rPr>
          <w:rFonts w:ascii="Times New Roman" w:hAnsi="Times New Roman"/>
          <w:sz w:val="28"/>
          <w:szCs w:val="28"/>
        </w:rPr>
        <w:t xml:space="preserve">. </w:t>
      </w:r>
    </w:p>
    <w:p w:rsidR="0060564E" w:rsidRDefault="0060564E" w:rsidP="006056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2B3D">
        <w:rPr>
          <w:rFonts w:ascii="Times New Roman" w:hAnsi="Times New Roman"/>
          <w:sz w:val="28"/>
          <w:szCs w:val="28"/>
        </w:rPr>
        <w:t>Планируе</w:t>
      </w:r>
      <w:r w:rsidR="00022DF5">
        <w:rPr>
          <w:rFonts w:ascii="Times New Roman" w:hAnsi="Times New Roman"/>
          <w:sz w:val="28"/>
          <w:szCs w:val="28"/>
        </w:rPr>
        <w:t>тся</w:t>
      </w:r>
      <w:r w:rsidR="00A52B3D">
        <w:rPr>
          <w:rFonts w:ascii="Times New Roman" w:hAnsi="Times New Roman"/>
          <w:sz w:val="28"/>
          <w:szCs w:val="28"/>
        </w:rPr>
        <w:t xml:space="preserve"> </w:t>
      </w:r>
      <w:r w:rsidR="00CA2A98">
        <w:rPr>
          <w:rFonts w:ascii="Times New Roman" w:hAnsi="Times New Roman"/>
          <w:sz w:val="28"/>
          <w:szCs w:val="28"/>
        </w:rPr>
        <w:t xml:space="preserve">заключить договоры и </w:t>
      </w:r>
      <w:r w:rsidR="00A52B3D">
        <w:rPr>
          <w:rFonts w:ascii="Times New Roman" w:hAnsi="Times New Roman"/>
          <w:sz w:val="28"/>
          <w:szCs w:val="28"/>
        </w:rPr>
        <w:t>взять на обслуживание системы видеонаблюдения в учреждениях образования</w:t>
      </w:r>
      <w:r w:rsidR="00027AC2">
        <w:rPr>
          <w:rFonts w:ascii="Times New Roman" w:hAnsi="Times New Roman"/>
          <w:sz w:val="28"/>
          <w:szCs w:val="28"/>
        </w:rPr>
        <w:t xml:space="preserve"> (предварительные расчеты на 1 650,0 тыс</w:t>
      </w:r>
      <w:proofErr w:type="gramStart"/>
      <w:r w:rsidR="00027AC2">
        <w:rPr>
          <w:rFonts w:ascii="Times New Roman" w:hAnsi="Times New Roman"/>
          <w:sz w:val="28"/>
          <w:szCs w:val="28"/>
        </w:rPr>
        <w:t>.р</w:t>
      </w:r>
      <w:proofErr w:type="gramEnd"/>
      <w:r w:rsidR="00027AC2">
        <w:rPr>
          <w:rFonts w:ascii="Times New Roman" w:hAnsi="Times New Roman"/>
          <w:sz w:val="28"/>
          <w:szCs w:val="28"/>
        </w:rPr>
        <w:t>уб</w:t>
      </w:r>
      <w:r w:rsidR="002F1285">
        <w:rPr>
          <w:rFonts w:ascii="Times New Roman" w:hAnsi="Times New Roman"/>
          <w:sz w:val="28"/>
          <w:szCs w:val="28"/>
        </w:rPr>
        <w:t>.</w:t>
      </w:r>
      <w:r w:rsidR="00027AC2">
        <w:rPr>
          <w:rFonts w:ascii="Times New Roman" w:hAnsi="Times New Roman"/>
          <w:sz w:val="28"/>
          <w:szCs w:val="28"/>
        </w:rPr>
        <w:t>)</w:t>
      </w:r>
      <w:r w:rsidR="00A52B3D">
        <w:rPr>
          <w:rFonts w:ascii="Times New Roman" w:hAnsi="Times New Roman"/>
          <w:sz w:val="28"/>
          <w:szCs w:val="28"/>
        </w:rPr>
        <w:t>.</w:t>
      </w:r>
    </w:p>
    <w:p w:rsidR="0060564E" w:rsidRDefault="00BB2F76" w:rsidP="006056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64E">
        <w:rPr>
          <w:rFonts w:ascii="Times New Roman" w:hAnsi="Times New Roman"/>
          <w:sz w:val="28"/>
          <w:szCs w:val="28"/>
        </w:rPr>
        <w:t xml:space="preserve">.Производство мелкого ремонта </w:t>
      </w:r>
      <w:r w:rsidR="00437128">
        <w:rPr>
          <w:rFonts w:ascii="Times New Roman" w:hAnsi="Times New Roman"/>
          <w:sz w:val="28"/>
          <w:szCs w:val="28"/>
        </w:rPr>
        <w:t xml:space="preserve">автомобильного транспорта </w:t>
      </w:r>
      <w:r w:rsidR="0060564E">
        <w:rPr>
          <w:rFonts w:ascii="Times New Roman" w:hAnsi="Times New Roman"/>
          <w:sz w:val="28"/>
          <w:szCs w:val="28"/>
        </w:rPr>
        <w:t>своими силами позволит сократить расходы на 300-400 тыс</w:t>
      </w:r>
      <w:proofErr w:type="gramStart"/>
      <w:r w:rsidR="0060564E">
        <w:rPr>
          <w:rFonts w:ascii="Times New Roman" w:hAnsi="Times New Roman"/>
          <w:sz w:val="28"/>
          <w:szCs w:val="28"/>
        </w:rPr>
        <w:t>.р</w:t>
      </w:r>
      <w:proofErr w:type="gramEnd"/>
      <w:r w:rsidR="0060564E">
        <w:rPr>
          <w:rFonts w:ascii="Times New Roman" w:hAnsi="Times New Roman"/>
          <w:sz w:val="28"/>
          <w:szCs w:val="28"/>
        </w:rPr>
        <w:t>уб.</w:t>
      </w:r>
    </w:p>
    <w:p w:rsidR="0060564E" w:rsidRDefault="00BB2F76" w:rsidP="0060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0564E">
        <w:rPr>
          <w:rFonts w:ascii="Times New Roman" w:hAnsi="Times New Roman"/>
          <w:sz w:val="28"/>
          <w:szCs w:val="28"/>
        </w:rPr>
        <w:t>.Перевозка «Груза- 200» дополнительные доходы 500 тыс</w:t>
      </w:r>
      <w:proofErr w:type="gramStart"/>
      <w:r w:rsidR="0060564E">
        <w:rPr>
          <w:rFonts w:ascii="Times New Roman" w:hAnsi="Times New Roman"/>
          <w:sz w:val="28"/>
          <w:szCs w:val="28"/>
        </w:rPr>
        <w:t>.р</w:t>
      </w:r>
      <w:proofErr w:type="gramEnd"/>
      <w:r w:rsidR="0060564E">
        <w:rPr>
          <w:rFonts w:ascii="Times New Roman" w:hAnsi="Times New Roman"/>
          <w:sz w:val="28"/>
          <w:szCs w:val="28"/>
        </w:rPr>
        <w:t>уб.</w:t>
      </w:r>
    </w:p>
    <w:p w:rsidR="0060564E" w:rsidRDefault="00BB2F76" w:rsidP="006056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709F">
        <w:rPr>
          <w:rFonts w:ascii="Times New Roman" w:hAnsi="Times New Roman"/>
          <w:sz w:val="28"/>
          <w:szCs w:val="28"/>
        </w:rPr>
        <w:t>.Сдача в аренду гаражей – 18</w:t>
      </w:r>
      <w:r w:rsidR="0060564E">
        <w:rPr>
          <w:rFonts w:ascii="Times New Roman" w:hAnsi="Times New Roman"/>
          <w:sz w:val="28"/>
          <w:szCs w:val="28"/>
        </w:rPr>
        <w:t>0 тыс</w:t>
      </w:r>
      <w:proofErr w:type="gramStart"/>
      <w:r w:rsidR="0060564E">
        <w:rPr>
          <w:rFonts w:ascii="Times New Roman" w:hAnsi="Times New Roman"/>
          <w:sz w:val="28"/>
          <w:szCs w:val="28"/>
        </w:rPr>
        <w:t>.р</w:t>
      </w:r>
      <w:proofErr w:type="gramEnd"/>
      <w:r w:rsidR="0060564E">
        <w:rPr>
          <w:rFonts w:ascii="Times New Roman" w:hAnsi="Times New Roman"/>
          <w:sz w:val="28"/>
          <w:szCs w:val="28"/>
        </w:rPr>
        <w:t>уб.</w:t>
      </w:r>
    </w:p>
    <w:p w:rsidR="0060564E" w:rsidRDefault="0060564E" w:rsidP="0060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реализации вышеуказанных мероприятий дополнительные доходы и экономия бюджетных средств может составить </w:t>
      </w:r>
      <w:r w:rsidR="00BB2F76">
        <w:rPr>
          <w:rFonts w:ascii="Times New Roman" w:hAnsi="Times New Roman"/>
          <w:sz w:val="28"/>
          <w:szCs w:val="28"/>
        </w:rPr>
        <w:t>9 5</w:t>
      </w:r>
      <w:r w:rsidR="00027AC2">
        <w:rPr>
          <w:rFonts w:ascii="Times New Roman" w:hAnsi="Times New Roman"/>
          <w:sz w:val="28"/>
          <w:szCs w:val="28"/>
        </w:rPr>
        <w:t>80,</w:t>
      </w:r>
      <w:r>
        <w:rPr>
          <w:rFonts w:ascii="Times New Roman" w:hAnsi="Times New Roman"/>
          <w:sz w:val="28"/>
          <w:szCs w:val="28"/>
        </w:rPr>
        <w:t xml:space="preserve">0 тыс. руб. </w:t>
      </w:r>
    </w:p>
    <w:p w:rsidR="00C56347" w:rsidRPr="00720AA4" w:rsidRDefault="00720AA4" w:rsidP="00720AA4">
      <w:pPr>
        <w:jc w:val="center"/>
        <w:rPr>
          <w:rFonts w:ascii="Times New Roman" w:hAnsi="Times New Roman"/>
          <w:b/>
          <w:sz w:val="28"/>
          <w:szCs w:val="28"/>
        </w:rPr>
      </w:pPr>
      <w:r w:rsidRPr="00720AA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0AA4">
        <w:rPr>
          <w:rFonts w:ascii="Times New Roman" w:hAnsi="Times New Roman"/>
          <w:b/>
          <w:sz w:val="28"/>
          <w:szCs w:val="28"/>
        </w:rPr>
        <w:t>. Об использовании имущества, закрепленного за учреждением</w:t>
      </w:r>
    </w:p>
    <w:p w:rsidR="00C56347" w:rsidRDefault="00C56347" w:rsidP="00C563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деятельности, учреждению передано имущество в оперативное управление:</w:t>
      </w:r>
    </w:p>
    <w:tbl>
      <w:tblPr>
        <w:tblW w:w="9080" w:type="dxa"/>
        <w:tblInd w:w="728" w:type="dxa"/>
        <w:tblLook w:val="04A0" w:firstRow="1" w:lastRow="0" w:firstColumn="1" w:lastColumn="0" w:noHBand="0" w:noVBand="1"/>
      </w:tblPr>
      <w:tblGrid>
        <w:gridCol w:w="3560"/>
        <w:gridCol w:w="760"/>
        <w:gridCol w:w="2320"/>
        <w:gridCol w:w="2440"/>
      </w:tblGrid>
      <w:tr w:rsidR="004A020D" w:rsidRPr="004A020D" w:rsidTr="002800AA">
        <w:trPr>
          <w:trHeight w:val="9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A020D">
              <w:rPr>
                <w:rFonts w:eastAsia="Times New Roman" w:cs="Calibri"/>
                <w:color w:val="000000"/>
                <w:lang w:eastAsia="ru-RU"/>
              </w:rPr>
              <w:t>Ед. изм.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Остаточная стоимость на 01.01.2012г</w:t>
            </w:r>
          </w:p>
        </w:tc>
      </w:tr>
      <w:tr w:rsidR="004A020D" w:rsidRPr="004A020D" w:rsidTr="002800AA">
        <w:trPr>
          <w:trHeight w:val="12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закрепленного за автономным учреждением на праве оперативного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31 664 818,0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16 258 966,5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Недвижимое имущество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15 335 048,7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11 790 670,9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т.ч.: жилые помещения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12 496 313,1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10 552 053,9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2 838 735,6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1 238 617,0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Движимое имущество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16 329 769,3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4 468 295,6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числе: особо </w:t>
            </w:r>
            <w:proofErr w:type="gramStart"/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ценное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14 488 703,8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4 204 900,4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машины и оборудование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531 476,0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259 987,8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13 957 227,8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3 944 912,6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иное движимое имущество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1 841 065,5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263 395,2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машины и оборудование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1 071 648,3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206 206,2</w:t>
            </w:r>
          </w:p>
        </w:tc>
      </w:tr>
      <w:tr w:rsidR="004A020D" w:rsidRPr="004A020D" w:rsidTr="002800AA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производственный и хозяйственный инвентарь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746 096,4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57 189,0</w:t>
            </w:r>
          </w:p>
        </w:tc>
      </w:tr>
      <w:tr w:rsidR="004A020D" w:rsidRPr="004A020D" w:rsidTr="002800AA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основные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0D" w:rsidRPr="004A020D" w:rsidRDefault="004A020D" w:rsidP="004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23 320,8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0D" w:rsidRPr="004A020D" w:rsidRDefault="004A020D" w:rsidP="004A0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56347" w:rsidRDefault="00C56347" w:rsidP="00C563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28" w:rsidRDefault="00437128" w:rsidP="0060564E">
      <w:pPr>
        <w:jc w:val="both"/>
        <w:rPr>
          <w:rFonts w:ascii="Times New Roman" w:hAnsi="Times New Roman"/>
          <w:sz w:val="28"/>
          <w:szCs w:val="28"/>
        </w:rPr>
      </w:pPr>
    </w:p>
    <w:p w:rsidR="001D5144" w:rsidRDefault="001D5144" w:rsidP="000839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иселев Николай Владимирович</w:t>
      </w:r>
    </w:p>
    <w:p w:rsidR="001D5144" w:rsidRPr="001D5144" w:rsidRDefault="001D5144" w:rsidP="006056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8(3467) 33-79-26</w:t>
      </w:r>
    </w:p>
    <w:p w:rsidR="00A52B3D" w:rsidRDefault="00A52B3D" w:rsidP="006D6D9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A52B3D" w:rsidSect="00644B95">
      <w:pgSz w:w="11906" w:h="16838"/>
      <w:pgMar w:top="1134" w:right="851" w:bottom="1134" w:left="6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7AC2"/>
    <w:rsid w:val="00034074"/>
    <w:rsid w:val="0003420E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C484A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46AE"/>
    <w:rsid w:val="00124FA7"/>
    <w:rsid w:val="001250BA"/>
    <w:rsid w:val="0012716A"/>
    <w:rsid w:val="001348B3"/>
    <w:rsid w:val="00137FC9"/>
    <w:rsid w:val="00140084"/>
    <w:rsid w:val="00144ED5"/>
    <w:rsid w:val="0014769F"/>
    <w:rsid w:val="00147A60"/>
    <w:rsid w:val="00151800"/>
    <w:rsid w:val="00153A86"/>
    <w:rsid w:val="00164B2A"/>
    <w:rsid w:val="001701C8"/>
    <w:rsid w:val="00172041"/>
    <w:rsid w:val="00173850"/>
    <w:rsid w:val="00176A19"/>
    <w:rsid w:val="0017772D"/>
    <w:rsid w:val="00177F6C"/>
    <w:rsid w:val="001974F3"/>
    <w:rsid w:val="001A1CFC"/>
    <w:rsid w:val="001A63B8"/>
    <w:rsid w:val="001B089D"/>
    <w:rsid w:val="001B2E88"/>
    <w:rsid w:val="001B7228"/>
    <w:rsid w:val="001C0B45"/>
    <w:rsid w:val="001D5144"/>
    <w:rsid w:val="001E4999"/>
    <w:rsid w:val="001F0016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6401F"/>
    <w:rsid w:val="00274D9A"/>
    <w:rsid w:val="002800AA"/>
    <w:rsid w:val="00280831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F8"/>
    <w:rsid w:val="002D77D6"/>
    <w:rsid w:val="002E5A5E"/>
    <w:rsid w:val="002E7CA4"/>
    <w:rsid w:val="002F1285"/>
    <w:rsid w:val="002F4C6C"/>
    <w:rsid w:val="0030284F"/>
    <w:rsid w:val="00303393"/>
    <w:rsid w:val="003035AA"/>
    <w:rsid w:val="00303817"/>
    <w:rsid w:val="0031514B"/>
    <w:rsid w:val="00316144"/>
    <w:rsid w:val="00321F0F"/>
    <w:rsid w:val="003221CD"/>
    <w:rsid w:val="00325739"/>
    <w:rsid w:val="0032693A"/>
    <w:rsid w:val="003354AB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3B98"/>
    <w:rsid w:val="003B3CBD"/>
    <w:rsid w:val="003B469E"/>
    <w:rsid w:val="003B750F"/>
    <w:rsid w:val="003C0429"/>
    <w:rsid w:val="003C3ABC"/>
    <w:rsid w:val="003E0CC9"/>
    <w:rsid w:val="003E27AB"/>
    <w:rsid w:val="003E36D1"/>
    <w:rsid w:val="003F1C69"/>
    <w:rsid w:val="003F2323"/>
    <w:rsid w:val="00403B81"/>
    <w:rsid w:val="00405D20"/>
    <w:rsid w:val="0041001C"/>
    <w:rsid w:val="0041370A"/>
    <w:rsid w:val="004163AC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7BB8"/>
    <w:rsid w:val="00522070"/>
    <w:rsid w:val="0052707D"/>
    <w:rsid w:val="005320E6"/>
    <w:rsid w:val="0053543D"/>
    <w:rsid w:val="00545135"/>
    <w:rsid w:val="00545882"/>
    <w:rsid w:val="0055260C"/>
    <w:rsid w:val="00555D39"/>
    <w:rsid w:val="005575B1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B1E25"/>
    <w:rsid w:val="005B2382"/>
    <w:rsid w:val="005B547D"/>
    <w:rsid w:val="005C4615"/>
    <w:rsid w:val="005C5D22"/>
    <w:rsid w:val="005C64DB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B95"/>
    <w:rsid w:val="006532CC"/>
    <w:rsid w:val="006533A9"/>
    <w:rsid w:val="00660E9F"/>
    <w:rsid w:val="0066373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18E0"/>
    <w:rsid w:val="006C2A1B"/>
    <w:rsid w:val="006D6D9B"/>
    <w:rsid w:val="006E4DB7"/>
    <w:rsid w:val="006E53FA"/>
    <w:rsid w:val="006F0F0F"/>
    <w:rsid w:val="006F242A"/>
    <w:rsid w:val="006F4F74"/>
    <w:rsid w:val="00700658"/>
    <w:rsid w:val="007017BD"/>
    <w:rsid w:val="0070466C"/>
    <w:rsid w:val="00705F3B"/>
    <w:rsid w:val="007125EF"/>
    <w:rsid w:val="0072097D"/>
    <w:rsid w:val="00720AA4"/>
    <w:rsid w:val="00721812"/>
    <w:rsid w:val="007224E7"/>
    <w:rsid w:val="00726017"/>
    <w:rsid w:val="00734704"/>
    <w:rsid w:val="0075185E"/>
    <w:rsid w:val="00754392"/>
    <w:rsid w:val="007546B1"/>
    <w:rsid w:val="0075497F"/>
    <w:rsid w:val="007557E6"/>
    <w:rsid w:val="00756620"/>
    <w:rsid w:val="00757B29"/>
    <w:rsid w:val="007609DD"/>
    <w:rsid w:val="00761F0D"/>
    <w:rsid w:val="00764744"/>
    <w:rsid w:val="0077460A"/>
    <w:rsid w:val="00777921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73DA"/>
    <w:rsid w:val="007F3780"/>
    <w:rsid w:val="007F7146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401"/>
    <w:rsid w:val="00847B3F"/>
    <w:rsid w:val="0086198D"/>
    <w:rsid w:val="00876FE1"/>
    <w:rsid w:val="008775FB"/>
    <w:rsid w:val="00877EA0"/>
    <w:rsid w:val="008914E7"/>
    <w:rsid w:val="00893C16"/>
    <w:rsid w:val="008A1D6A"/>
    <w:rsid w:val="008A3F7C"/>
    <w:rsid w:val="008B37D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7856"/>
    <w:rsid w:val="00973903"/>
    <w:rsid w:val="0097786C"/>
    <w:rsid w:val="00985354"/>
    <w:rsid w:val="00994F70"/>
    <w:rsid w:val="009971E9"/>
    <w:rsid w:val="009A2A77"/>
    <w:rsid w:val="009A72A3"/>
    <w:rsid w:val="009A760E"/>
    <w:rsid w:val="009B2873"/>
    <w:rsid w:val="009B3983"/>
    <w:rsid w:val="009C3305"/>
    <w:rsid w:val="009C5669"/>
    <w:rsid w:val="009C79B6"/>
    <w:rsid w:val="009C7EEE"/>
    <w:rsid w:val="009D3AA0"/>
    <w:rsid w:val="009E06AD"/>
    <w:rsid w:val="009E31AE"/>
    <w:rsid w:val="009E7126"/>
    <w:rsid w:val="009F39D3"/>
    <w:rsid w:val="009F3CDE"/>
    <w:rsid w:val="00A03082"/>
    <w:rsid w:val="00A10F92"/>
    <w:rsid w:val="00A142CE"/>
    <w:rsid w:val="00A16035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7518"/>
    <w:rsid w:val="00A73F94"/>
    <w:rsid w:val="00A82BBF"/>
    <w:rsid w:val="00A849B4"/>
    <w:rsid w:val="00A85445"/>
    <w:rsid w:val="00A95179"/>
    <w:rsid w:val="00AA1B2F"/>
    <w:rsid w:val="00AA1C72"/>
    <w:rsid w:val="00AA6BC7"/>
    <w:rsid w:val="00AA6C73"/>
    <w:rsid w:val="00AA7658"/>
    <w:rsid w:val="00AB0451"/>
    <w:rsid w:val="00AB496F"/>
    <w:rsid w:val="00AB7383"/>
    <w:rsid w:val="00AB7674"/>
    <w:rsid w:val="00AC4846"/>
    <w:rsid w:val="00AC6C55"/>
    <w:rsid w:val="00AD6472"/>
    <w:rsid w:val="00AE27B6"/>
    <w:rsid w:val="00AF5EB6"/>
    <w:rsid w:val="00AF6690"/>
    <w:rsid w:val="00AF6C56"/>
    <w:rsid w:val="00B0497E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E"/>
    <w:rsid w:val="00BB2575"/>
    <w:rsid w:val="00BB28AE"/>
    <w:rsid w:val="00BB2F76"/>
    <w:rsid w:val="00BB44EA"/>
    <w:rsid w:val="00BC7760"/>
    <w:rsid w:val="00BD3D05"/>
    <w:rsid w:val="00BE1A21"/>
    <w:rsid w:val="00BF3631"/>
    <w:rsid w:val="00BF68FD"/>
    <w:rsid w:val="00BF7990"/>
    <w:rsid w:val="00C03268"/>
    <w:rsid w:val="00C05AC0"/>
    <w:rsid w:val="00C06CA2"/>
    <w:rsid w:val="00C106CC"/>
    <w:rsid w:val="00C14D01"/>
    <w:rsid w:val="00C17243"/>
    <w:rsid w:val="00C324F1"/>
    <w:rsid w:val="00C34904"/>
    <w:rsid w:val="00C360D4"/>
    <w:rsid w:val="00C47BBF"/>
    <w:rsid w:val="00C531A1"/>
    <w:rsid w:val="00C542E1"/>
    <w:rsid w:val="00C55FC1"/>
    <w:rsid w:val="00C56347"/>
    <w:rsid w:val="00C57029"/>
    <w:rsid w:val="00C611BF"/>
    <w:rsid w:val="00C65F4A"/>
    <w:rsid w:val="00C72BE1"/>
    <w:rsid w:val="00C7572A"/>
    <w:rsid w:val="00C77F95"/>
    <w:rsid w:val="00C915CC"/>
    <w:rsid w:val="00C9230F"/>
    <w:rsid w:val="00C941E8"/>
    <w:rsid w:val="00C97F53"/>
    <w:rsid w:val="00CA2A98"/>
    <w:rsid w:val="00CB5FEE"/>
    <w:rsid w:val="00CB6ECD"/>
    <w:rsid w:val="00CE5238"/>
    <w:rsid w:val="00CE76E9"/>
    <w:rsid w:val="00CF345D"/>
    <w:rsid w:val="00D004D5"/>
    <w:rsid w:val="00D11927"/>
    <w:rsid w:val="00D128F6"/>
    <w:rsid w:val="00D13A35"/>
    <w:rsid w:val="00D13D14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F50"/>
    <w:rsid w:val="00DB6103"/>
    <w:rsid w:val="00DC0922"/>
    <w:rsid w:val="00DC2053"/>
    <w:rsid w:val="00DC26D4"/>
    <w:rsid w:val="00DC4810"/>
    <w:rsid w:val="00DD13B2"/>
    <w:rsid w:val="00DD4DCB"/>
    <w:rsid w:val="00DE0766"/>
    <w:rsid w:val="00DE0E27"/>
    <w:rsid w:val="00DE17A6"/>
    <w:rsid w:val="00DE41E6"/>
    <w:rsid w:val="00DE60D3"/>
    <w:rsid w:val="00DE7CEB"/>
    <w:rsid w:val="00DF3ABB"/>
    <w:rsid w:val="00E00173"/>
    <w:rsid w:val="00E018D5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760AB"/>
    <w:rsid w:val="00E763FB"/>
    <w:rsid w:val="00E807CF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6AF5"/>
    <w:rsid w:val="00EE77A1"/>
    <w:rsid w:val="00EF1F1A"/>
    <w:rsid w:val="00EF69A4"/>
    <w:rsid w:val="00F009F2"/>
    <w:rsid w:val="00F033D9"/>
    <w:rsid w:val="00F044CD"/>
    <w:rsid w:val="00F05BA0"/>
    <w:rsid w:val="00F0705A"/>
    <w:rsid w:val="00F11A92"/>
    <w:rsid w:val="00F12F3F"/>
    <w:rsid w:val="00F13050"/>
    <w:rsid w:val="00F1455D"/>
    <w:rsid w:val="00F2630A"/>
    <w:rsid w:val="00F272B7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340A"/>
    <w:rsid w:val="00F73564"/>
    <w:rsid w:val="00F755F7"/>
    <w:rsid w:val="00F95553"/>
    <w:rsid w:val="00FA617B"/>
    <w:rsid w:val="00FB1598"/>
    <w:rsid w:val="00FC275E"/>
    <w:rsid w:val="00FC287F"/>
    <w:rsid w:val="00FD25AA"/>
    <w:rsid w:val="00FD2D97"/>
    <w:rsid w:val="00FD383E"/>
    <w:rsid w:val="00FD55DC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E65D-454D-454E-83AB-43A1D00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9</cp:revision>
  <cp:lastPrinted>2012-03-01T11:39:00Z</cp:lastPrinted>
  <dcterms:created xsi:type="dcterms:W3CDTF">2012-03-01T11:32:00Z</dcterms:created>
  <dcterms:modified xsi:type="dcterms:W3CDTF">2012-03-28T04:56:00Z</dcterms:modified>
</cp:coreProperties>
</file>